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A9B2" w14:textId="6E8400A1" w:rsidR="001428DA" w:rsidRDefault="001428DA" w:rsidP="00BB432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27470615"/>
    </w:p>
    <w:p w14:paraId="0DF16E25" w14:textId="3483B01E" w:rsidR="001A1AA5" w:rsidRDefault="001A1AA5" w:rsidP="001428DA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</w:pPr>
    </w:p>
    <w:p w14:paraId="773FE8F6" w14:textId="51A6D6F3" w:rsidR="004362C2" w:rsidRPr="001A1AA5" w:rsidRDefault="004362C2" w:rsidP="001428DA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45"/>
          <w:szCs w:val="45"/>
          <w:lang w:val="es-419"/>
        </w:rPr>
      </w:pPr>
      <w:r w:rsidRPr="004362C2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 xml:space="preserve">ViewSonic presenta soluciones tecnológicas para la educación, la empresa y el entretenimiento en el hogar en el evento </w:t>
      </w:r>
      <w:proofErr w:type="spellStart"/>
      <w:r w:rsidRPr="004362C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>Growing</w:t>
      </w:r>
      <w:proofErr w:type="spellEnd"/>
      <w:r w:rsidRPr="004362C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 xml:space="preserve"> </w:t>
      </w:r>
      <w:proofErr w:type="spellStart"/>
      <w:r w:rsidRPr="004362C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>Together</w:t>
      </w:r>
      <w:proofErr w:type="spellEnd"/>
    </w:p>
    <w:p w14:paraId="6AE43F91" w14:textId="0133121E" w:rsidR="00AA4AB0" w:rsidRPr="006D2012" w:rsidRDefault="00AA4AB0" w:rsidP="001A1AA5">
      <w:pPr>
        <w:spacing w:line="240" w:lineRule="auto"/>
        <w:rPr>
          <w:rFonts w:ascii="Times New Roman" w:hAnsi="Times New Roman"/>
          <w:b/>
          <w:bCs/>
          <w:i/>
          <w:iCs/>
          <w:lang w:val="es-CL"/>
        </w:rPr>
      </w:pPr>
    </w:p>
    <w:p w14:paraId="58AC2145" w14:textId="2F2D574C" w:rsidR="004362C2" w:rsidRDefault="001A1AA5" w:rsidP="004362C2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  <w:r w:rsidRPr="001A1AA5">
        <w:rPr>
          <w:rFonts w:ascii="Times New Roman" w:hAnsi="Times New Roman"/>
          <w:b/>
          <w:bCs/>
          <w:i/>
          <w:iCs/>
          <w:lang w:val="es-419"/>
        </w:rPr>
        <w:t xml:space="preserve">Los productos destacados incluyen </w:t>
      </w:r>
      <w:r w:rsidR="004362C2" w:rsidRPr="004362C2">
        <w:rPr>
          <w:rFonts w:ascii="Times New Roman" w:hAnsi="Times New Roman"/>
          <w:b/>
          <w:bCs/>
          <w:i/>
          <w:iCs/>
          <w:lang w:val="es-419"/>
        </w:rPr>
        <w:t xml:space="preserve">monitores </w:t>
      </w:r>
      <w:proofErr w:type="spellStart"/>
      <w:r w:rsidR="004362C2">
        <w:rPr>
          <w:rFonts w:ascii="Times New Roman" w:hAnsi="Times New Roman"/>
          <w:b/>
          <w:bCs/>
          <w:i/>
          <w:iCs/>
          <w:lang w:val="es-419"/>
        </w:rPr>
        <w:t>docking</w:t>
      </w:r>
      <w:proofErr w:type="spellEnd"/>
      <w:r w:rsidR="004362C2" w:rsidRPr="004362C2">
        <w:rPr>
          <w:rFonts w:ascii="Times New Roman" w:hAnsi="Times New Roman"/>
          <w:b/>
          <w:bCs/>
          <w:i/>
          <w:iCs/>
          <w:lang w:val="es-419"/>
        </w:rPr>
        <w:t xml:space="preserve"> y proyectores de alto brillo</w:t>
      </w:r>
    </w:p>
    <w:p w14:paraId="497D7E19" w14:textId="77777777" w:rsidR="001A1AA5" w:rsidRPr="001A1AA5" w:rsidRDefault="001A1AA5" w:rsidP="001A1AA5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</w:p>
    <w:p w14:paraId="5D9851D2" w14:textId="69503996" w:rsidR="001A1AA5" w:rsidRDefault="004362C2" w:rsidP="003C630A">
      <w:pPr>
        <w:spacing w:line="360" w:lineRule="auto"/>
        <w:rPr>
          <w:rFonts w:ascii="Times New Roman" w:hAnsi="Times New Roman"/>
          <w:szCs w:val="24"/>
          <w:lang w:val="es-419"/>
        </w:rPr>
      </w:pPr>
      <w:r>
        <w:rPr>
          <w:rFonts w:ascii="Times New Roman" w:hAnsi="Times New Roman"/>
          <w:b/>
          <w:bCs/>
          <w:lang w:val="es-419"/>
        </w:rPr>
        <w:t>Bogotá</w:t>
      </w:r>
      <w:r w:rsidR="00727B20" w:rsidRPr="001A1AA5">
        <w:rPr>
          <w:rFonts w:ascii="Times New Roman" w:hAnsi="Times New Roman"/>
          <w:b/>
          <w:bCs/>
          <w:lang w:val="es-419"/>
        </w:rPr>
        <w:t xml:space="preserve">, </w:t>
      </w:r>
      <w:r>
        <w:rPr>
          <w:rFonts w:ascii="Times New Roman" w:hAnsi="Times New Roman"/>
          <w:b/>
          <w:bCs/>
          <w:lang w:val="es-419"/>
        </w:rPr>
        <w:t>Colombia</w:t>
      </w:r>
      <w:r w:rsidR="00E744D1" w:rsidRPr="001A1AA5">
        <w:rPr>
          <w:rFonts w:ascii="Times New Roman" w:hAnsi="Times New Roman"/>
          <w:b/>
          <w:szCs w:val="24"/>
          <w:lang w:val="es-419"/>
        </w:rPr>
        <w:t xml:space="preserve"> (</w:t>
      </w:r>
      <w:r>
        <w:rPr>
          <w:rFonts w:ascii="Times New Roman" w:hAnsi="Times New Roman"/>
          <w:b/>
          <w:szCs w:val="24"/>
          <w:lang w:val="es-419"/>
        </w:rPr>
        <w:t>18 de mayo</w:t>
      </w:r>
      <w:r w:rsidR="001A1AA5" w:rsidRPr="001A1AA5">
        <w:rPr>
          <w:rFonts w:ascii="Times New Roman" w:hAnsi="Times New Roman"/>
          <w:b/>
          <w:szCs w:val="24"/>
          <w:lang w:val="es-419"/>
        </w:rPr>
        <w:t xml:space="preserve"> de 2023</w:t>
      </w:r>
      <w:r w:rsidR="000B2C3D" w:rsidRPr="001A1AA5">
        <w:rPr>
          <w:rFonts w:ascii="Times New Roman" w:hAnsi="Times New Roman"/>
          <w:b/>
          <w:szCs w:val="24"/>
          <w:lang w:val="es-419"/>
        </w:rPr>
        <w:t>)</w:t>
      </w:r>
      <w:r w:rsidR="00E744D1" w:rsidRPr="001A1AA5">
        <w:rPr>
          <w:rFonts w:ascii="Times New Roman" w:hAnsi="Times New Roman"/>
          <w:b/>
          <w:szCs w:val="24"/>
          <w:lang w:val="es-419"/>
        </w:rPr>
        <w:t xml:space="preserve"> – </w:t>
      </w:r>
      <w:hyperlink r:id="rId8" w:history="1">
        <w:r w:rsidR="00E744D1" w:rsidRPr="001A1AA5">
          <w:rPr>
            <w:rStyle w:val="Hyperlink"/>
            <w:rFonts w:ascii="Times New Roman" w:hAnsi="Times New Roman"/>
            <w:szCs w:val="24"/>
            <w:lang w:val="es-419"/>
          </w:rPr>
          <w:t>ViewSonic</w:t>
        </w:r>
      </w:hyperlink>
      <w:r w:rsidR="00E744D1" w:rsidRPr="001A1AA5">
        <w:rPr>
          <w:rFonts w:ascii="Times New Roman" w:hAnsi="Times New Roman"/>
          <w:color w:val="0000FF"/>
          <w:szCs w:val="24"/>
          <w:lang w:val="es-419"/>
        </w:rPr>
        <w:t xml:space="preserve"> </w:t>
      </w:r>
      <w:r w:rsidR="00E744D1" w:rsidRPr="001A1AA5">
        <w:rPr>
          <w:rFonts w:ascii="Times New Roman" w:hAnsi="Times New Roman"/>
          <w:szCs w:val="24"/>
          <w:lang w:val="es-419"/>
        </w:rPr>
        <w:t xml:space="preserve">Corp., </w:t>
      </w:r>
      <w:r w:rsidR="001A1AA5" w:rsidRPr="001A1AA5">
        <w:rPr>
          <w:rFonts w:ascii="Times New Roman" w:hAnsi="Times New Roman"/>
          <w:szCs w:val="24"/>
          <w:lang w:val="es-419"/>
        </w:rPr>
        <w:t xml:space="preserve">proveedor global líder </w:t>
      </w:r>
      <w:r w:rsidR="001A1AA5">
        <w:rPr>
          <w:rFonts w:ascii="Times New Roman" w:hAnsi="Times New Roman"/>
          <w:szCs w:val="24"/>
          <w:lang w:val="es-419"/>
        </w:rPr>
        <w:t>en</w:t>
      </w:r>
      <w:r w:rsidR="001A1AA5" w:rsidRPr="001A1AA5">
        <w:rPr>
          <w:rFonts w:ascii="Times New Roman" w:hAnsi="Times New Roman"/>
          <w:szCs w:val="24"/>
          <w:lang w:val="es-419"/>
        </w:rPr>
        <w:t xml:space="preserve"> soluciones visuales, </w:t>
      </w:r>
      <w:r w:rsidR="001A1AA5">
        <w:rPr>
          <w:rFonts w:ascii="Times New Roman" w:hAnsi="Times New Roman"/>
          <w:szCs w:val="24"/>
          <w:lang w:val="es-419"/>
        </w:rPr>
        <w:t>realiz</w:t>
      </w:r>
      <w:r>
        <w:rPr>
          <w:rFonts w:ascii="Times New Roman" w:hAnsi="Times New Roman"/>
          <w:szCs w:val="24"/>
          <w:lang w:val="es-419"/>
        </w:rPr>
        <w:t>ará</w:t>
      </w:r>
      <w:r w:rsidR="001A1AA5" w:rsidRPr="001A1AA5">
        <w:rPr>
          <w:rFonts w:ascii="Times New Roman" w:hAnsi="Times New Roman"/>
          <w:szCs w:val="24"/>
          <w:lang w:val="es-419"/>
        </w:rPr>
        <w:t xml:space="preserve"> </w:t>
      </w:r>
      <w:r w:rsidR="00B52D9A">
        <w:rPr>
          <w:rFonts w:ascii="Times New Roman" w:hAnsi="Times New Roman"/>
          <w:szCs w:val="24"/>
          <w:lang w:val="es-419"/>
        </w:rPr>
        <w:t>un evento para</w:t>
      </w:r>
      <w:r>
        <w:rPr>
          <w:rFonts w:ascii="Times New Roman" w:hAnsi="Times New Roman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/>
          <w:szCs w:val="24"/>
          <w:lang w:val="es-419"/>
        </w:rPr>
        <w:t>resellers</w:t>
      </w:r>
      <w:proofErr w:type="spellEnd"/>
      <w:r>
        <w:rPr>
          <w:rFonts w:ascii="Times New Roman" w:hAnsi="Times New Roman"/>
          <w:szCs w:val="24"/>
          <w:lang w:val="es-419"/>
        </w:rPr>
        <w:t xml:space="preserve"> y</w:t>
      </w:r>
      <w:r w:rsidR="00B52D9A">
        <w:rPr>
          <w:rFonts w:ascii="Times New Roman" w:hAnsi="Times New Roman"/>
          <w:szCs w:val="24"/>
          <w:lang w:val="es-419"/>
        </w:rPr>
        <w:t xml:space="preserve"> la prensa </w:t>
      </w:r>
      <w:r w:rsidR="001A1AA5">
        <w:rPr>
          <w:rFonts w:ascii="Times New Roman" w:hAnsi="Times New Roman"/>
          <w:szCs w:val="24"/>
          <w:lang w:val="es-419"/>
        </w:rPr>
        <w:t xml:space="preserve">el </w:t>
      </w:r>
      <w:r w:rsidR="00B52D9A">
        <w:rPr>
          <w:rFonts w:ascii="Times New Roman" w:hAnsi="Times New Roman"/>
          <w:szCs w:val="24"/>
          <w:lang w:val="es-419"/>
        </w:rPr>
        <w:t xml:space="preserve">día </w:t>
      </w:r>
      <w:r>
        <w:rPr>
          <w:rFonts w:ascii="Times New Roman" w:hAnsi="Times New Roman"/>
          <w:szCs w:val="24"/>
          <w:lang w:val="es-419"/>
        </w:rPr>
        <w:t>18</w:t>
      </w:r>
      <w:r w:rsidR="00B52D9A">
        <w:rPr>
          <w:rFonts w:ascii="Times New Roman" w:hAnsi="Times New Roman"/>
          <w:szCs w:val="24"/>
          <w:lang w:val="es-419"/>
        </w:rPr>
        <w:t xml:space="preserve"> de </w:t>
      </w:r>
      <w:r>
        <w:rPr>
          <w:rFonts w:ascii="Times New Roman" w:hAnsi="Times New Roman"/>
          <w:szCs w:val="24"/>
          <w:lang w:val="es-419"/>
        </w:rPr>
        <w:t>mayo</w:t>
      </w:r>
      <w:r w:rsidR="00B52D9A">
        <w:rPr>
          <w:rFonts w:ascii="Times New Roman" w:hAnsi="Times New Roman"/>
          <w:szCs w:val="24"/>
          <w:lang w:val="es-419"/>
        </w:rPr>
        <w:t xml:space="preserve"> del</w:t>
      </w:r>
      <w:r w:rsidR="001A1AA5">
        <w:rPr>
          <w:rFonts w:ascii="Times New Roman" w:hAnsi="Times New Roman"/>
          <w:szCs w:val="24"/>
          <w:lang w:val="es-419"/>
        </w:rPr>
        <w:t xml:space="preserve"> 2023, donde el tema principal </w:t>
      </w:r>
      <w:r w:rsidR="006D2012">
        <w:rPr>
          <w:rFonts w:ascii="Times New Roman" w:hAnsi="Times New Roman"/>
          <w:szCs w:val="24"/>
          <w:lang w:val="es-419"/>
        </w:rPr>
        <w:t>est</w:t>
      </w:r>
      <w:r>
        <w:rPr>
          <w:rFonts w:ascii="Times New Roman" w:hAnsi="Times New Roman"/>
          <w:szCs w:val="24"/>
          <w:lang w:val="es-419"/>
        </w:rPr>
        <w:t>ará</w:t>
      </w:r>
      <w:r w:rsidR="006D2012">
        <w:rPr>
          <w:rFonts w:ascii="Times New Roman" w:hAnsi="Times New Roman"/>
          <w:szCs w:val="24"/>
          <w:lang w:val="es-419"/>
        </w:rPr>
        <w:t xml:space="preserve"> bajo el concepto</w:t>
      </w:r>
      <w:r w:rsidR="001A1AA5">
        <w:rPr>
          <w:rFonts w:ascii="Times New Roman" w:hAnsi="Times New Roman"/>
          <w:szCs w:val="24"/>
          <w:lang w:val="es-419"/>
        </w:rPr>
        <w:t xml:space="preserve"> </w:t>
      </w:r>
      <w:proofErr w:type="spellStart"/>
      <w:r w:rsidR="001A1AA5" w:rsidRPr="001A1AA5">
        <w:rPr>
          <w:rFonts w:ascii="Times New Roman" w:hAnsi="Times New Roman"/>
          <w:i/>
          <w:iCs/>
          <w:szCs w:val="24"/>
          <w:lang w:val="es-419"/>
        </w:rPr>
        <w:t>Growing</w:t>
      </w:r>
      <w:proofErr w:type="spellEnd"/>
      <w:r w:rsidR="001A1AA5" w:rsidRPr="001A1AA5">
        <w:rPr>
          <w:rFonts w:ascii="Times New Roman" w:hAnsi="Times New Roman"/>
          <w:i/>
          <w:iCs/>
          <w:szCs w:val="24"/>
          <w:lang w:val="es-419"/>
        </w:rPr>
        <w:t xml:space="preserve"> </w:t>
      </w:r>
      <w:proofErr w:type="spellStart"/>
      <w:r w:rsidR="001A1AA5" w:rsidRPr="001A1AA5">
        <w:rPr>
          <w:rFonts w:ascii="Times New Roman" w:hAnsi="Times New Roman"/>
          <w:i/>
          <w:iCs/>
          <w:szCs w:val="24"/>
          <w:lang w:val="es-419"/>
        </w:rPr>
        <w:t>Together</w:t>
      </w:r>
      <w:proofErr w:type="spellEnd"/>
      <w:r w:rsidR="001A1AA5">
        <w:rPr>
          <w:rFonts w:ascii="Times New Roman" w:hAnsi="Times New Roman"/>
          <w:szCs w:val="24"/>
          <w:lang w:val="es-419"/>
        </w:rPr>
        <w:t>. Se</w:t>
      </w:r>
      <w:r w:rsidR="001A1AA5" w:rsidRPr="001A1AA5">
        <w:rPr>
          <w:rFonts w:ascii="Times New Roman" w:hAnsi="Times New Roman"/>
          <w:szCs w:val="24"/>
          <w:lang w:val="es-419"/>
        </w:rPr>
        <w:t xml:space="preserve"> </w:t>
      </w:r>
      <w:r>
        <w:rPr>
          <w:rFonts w:ascii="Times New Roman" w:hAnsi="Times New Roman"/>
          <w:szCs w:val="24"/>
          <w:lang w:val="es-419"/>
        </w:rPr>
        <w:t>presentarán</w:t>
      </w:r>
      <w:r w:rsidR="001A1AA5" w:rsidRPr="001A1AA5">
        <w:rPr>
          <w:rFonts w:ascii="Times New Roman" w:hAnsi="Times New Roman"/>
          <w:szCs w:val="24"/>
          <w:lang w:val="es-419"/>
        </w:rPr>
        <w:t xml:space="preserve"> soluciones </w:t>
      </w:r>
      <w:r w:rsidR="001A1AA5">
        <w:rPr>
          <w:rFonts w:ascii="Times New Roman" w:hAnsi="Times New Roman"/>
          <w:szCs w:val="24"/>
          <w:lang w:val="es-419"/>
        </w:rPr>
        <w:t xml:space="preserve">de próxima generación </w:t>
      </w:r>
      <w:r w:rsidR="001A1AA5" w:rsidRPr="001A1AA5">
        <w:rPr>
          <w:rFonts w:ascii="Times New Roman" w:hAnsi="Times New Roman"/>
          <w:szCs w:val="24"/>
          <w:lang w:val="es-419"/>
        </w:rPr>
        <w:t xml:space="preserve">inmersivas y colaborativas para el aula, los espacios de trabajo y lo último en </w:t>
      </w:r>
      <w:r w:rsidR="001A1AA5">
        <w:rPr>
          <w:rFonts w:ascii="Times New Roman" w:hAnsi="Times New Roman"/>
          <w:szCs w:val="24"/>
          <w:lang w:val="es-419"/>
        </w:rPr>
        <w:t>soluciones visuales</w:t>
      </w:r>
      <w:r w:rsidR="001A1AA5" w:rsidRPr="001A1AA5">
        <w:rPr>
          <w:rFonts w:ascii="Times New Roman" w:hAnsi="Times New Roman"/>
          <w:szCs w:val="24"/>
          <w:lang w:val="es-419"/>
        </w:rPr>
        <w:t xml:space="preserve"> para entretenimient</w:t>
      </w:r>
      <w:r w:rsidR="001A1AA5">
        <w:rPr>
          <w:rFonts w:ascii="Times New Roman" w:hAnsi="Times New Roman"/>
          <w:szCs w:val="24"/>
          <w:lang w:val="es-419"/>
        </w:rPr>
        <w:t>o</w:t>
      </w:r>
      <w:r>
        <w:rPr>
          <w:rFonts w:ascii="Times New Roman" w:hAnsi="Times New Roman"/>
          <w:szCs w:val="24"/>
          <w:lang w:val="es-419"/>
        </w:rPr>
        <w:t xml:space="preserve"> en el hogar</w:t>
      </w:r>
      <w:r w:rsidR="001A1AA5">
        <w:rPr>
          <w:rFonts w:ascii="Times New Roman" w:hAnsi="Times New Roman"/>
          <w:szCs w:val="24"/>
          <w:lang w:val="es-419"/>
        </w:rPr>
        <w:t>.</w:t>
      </w:r>
    </w:p>
    <w:p w14:paraId="2958B272" w14:textId="77777777" w:rsidR="004362C2" w:rsidRPr="004362C2" w:rsidRDefault="004362C2" w:rsidP="003C630A">
      <w:pPr>
        <w:spacing w:line="360" w:lineRule="auto"/>
        <w:rPr>
          <w:rFonts w:ascii="Times New Roman" w:hAnsi="Times New Roman"/>
          <w:szCs w:val="24"/>
          <w:lang w:val="es-419"/>
        </w:rPr>
      </w:pPr>
    </w:p>
    <w:p w14:paraId="68837E02" w14:textId="436ADE44" w:rsidR="004362C2" w:rsidRDefault="004362C2" w:rsidP="004362C2">
      <w:pPr>
        <w:spacing w:line="360" w:lineRule="auto"/>
        <w:rPr>
          <w:lang w:val="es-419"/>
        </w:rPr>
      </w:pPr>
      <w:r>
        <w:rPr>
          <w:lang w:val="es-419"/>
        </w:rPr>
        <w:t xml:space="preserve">Las </w:t>
      </w:r>
      <w:r w:rsidR="001A1AA5" w:rsidRPr="001A1AA5">
        <w:rPr>
          <w:lang w:val="es-419"/>
        </w:rPr>
        <w:t xml:space="preserve">soluciones educativas de ViewSonic incluyen pantallas interactivas </w:t>
      </w:r>
      <w:r w:rsidR="001A1AA5">
        <w:rPr>
          <w:lang w:val="es-419"/>
        </w:rPr>
        <w:t>con tecnología vanguardista</w:t>
      </w:r>
      <w:r w:rsidR="001A1AA5" w:rsidRPr="001A1AA5">
        <w:rPr>
          <w:lang w:val="es-419"/>
        </w:rPr>
        <w:t xml:space="preserve">, </w:t>
      </w:r>
      <w:r w:rsidR="008A6F10">
        <w:rPr>
          <w:lang w:val="es-419"/>
        </w:rPr>
        <w:t xml:space="preserve">además del </w:t>
      </w:r>
      <w:r w:rsidR="001A1AA5" w:rsidRPr="001A1AA5">
        <w:rPr>
          <w:lang w:val="es-419"/>
        </w:rPr>
        <w:t xml:space="preserve">software en evolución myViewBoard®, </w:t>
      </w:r>
      <w:r w:rsidR="008A6F10">
        <w:rPr>
          <w:lang w:val="es-419"/>
        </w:rPr>
        <w:t xml:space="preserve">el que está siendo </w:t>
      </w:r>
      <w:r w:rsidR="001A1AA5" w:rsidRPr="001A1AA5">
        <w:rPr>
          <w:lang w:val="es-419"/>
        </w:rPr>
        <w:t xml:space="preserve">utilizado por más de 8 millones de estudiantes y profesores, </w:t>
      </w:r>
      <w:r w:rsidR="008A6F10">
        <w:rPr>
          <w:lang w:val="es-419"/>
        </w:rPr>
        <w:t xml:space="preserve">y que </w:t>
      </w:r>
      <w:r w:rsidR="001A1AA5" w:rsidRPr="001A1AA5">
        <w:rPr>
          <w:lang w:val="es-419"/>
        </w:rPr>
        <w:t xml:space="preserve">continúa siendo una de las herramientas más efectivas para el aprendizaje inmersivo. </w:t>
      </w:r>
      <w:r w:rsidR="008A6F10">
        <w:rPr>
          <w:lang w:val="es-419"/>
        </w:rPr>
        <w:t>También se exhibi</w:t>
      </w:r>
      <w:r>
        <w:rPr>
          <w:lang w:val="es-419"/>
        </w:rPr>
        <w:t>rá</w:t>
      </w:r>
      <w:r w:rsidR="008A6F10">
        <w:rPr>
          <w:lang w:val="es-419"/>
        </w:rPr>
        <w:t xml:space="preserve"> </w:t>
      </w:r>
      <w:r w:rsidR="001A1AA5" w:rsidRPr="001A1AA5">
        <w:rPr>
          <w:lang w:val="es-419"/>
        </w:rPr>
        <w:t xml:space="preserve">lo último en monitores, </w:t>
      </w:r>
      <w:r w:rsidR="00B52D9A">
        <w:rPr>
          <w:lang w:val="es-419"/>
        </w:rPr>
        <w:t xml:space="preserve">incluyendo los nuevos monitores </w:t>
      </w:r>
      <w:proofErr w:type="spellStart"/>
      <w:r w:rsidR="00B52D9A">
        <w:rPr>
          <w:lang w:val="es-419"/>
        </w:rPr>
        <w:t>docking</w:t>
      </w:r>
      <w:proofErr w:type="spellEnd"/>
      <w:r w:rsidR="001A1AA5" w:rsidRPr="001A1AA5">
        <w:rPr>
          <w:lang w:val="es-419"/>
        </w:rPr>
        <w:t xml:space="preserve">, </w:t>
      </w:r>
      <w:r>
        <w:rPr>
          <w:lang w:val="es-419"/>
        </w:rPr>
        <w:t xml:space="preserve">opciones multimedia, profesionales y portátiles, </w:t>
      </w:r>
      <w:r w:rsidR="001A1AA5" w:rsidRPr="001A1AA5">
        <w:rPr>
          <w:lang w:val="es-419"/>
        </w:rPr>
        <w:t>ideales para la oficina,</w:t>
      </w:r>
      <w:r w:rsidR="008A6F10">
        <w:rPr>
          <w:lang w:val="es-419"/>
        </w:rPr>
        <w:t xml:space="preserve"> los viajes o</w:t>
      </w:r>
      <w:r w:rsidR="001A1AA5" w:rsidRPr="001A1AA5">
        <w:rPr>
          <w:lang w:val="es-419"/>
        </w:rPr>
        <w:t xml:space="preserve"> trabajar desde casa. </w:t>
      </w:r>
      <w:r w:rsidR="00B30001">
        <w:rPr>
          <w:lang w:val="es-419"/>
        </w:rPr>
        <w:t>En cuanto a</w:t>
      </w:r>
      <w:r w:rsidR="001A1AA5" w:rsidRPr="001A1AA5">
        <w:rPr>
          <w:lang w:val="es-419"/>
        </w:rPr>
        <w:t xml:space="preserve"> proyectores, los asistentes </w:t>
      </w:r>
      <w:r>
        <w:rPr>
          <w:lang w:val="es-419"/>
        </w:rPr>
        <w:t>conocerán</w:t>
      </w:r>
      <w:r w:rsidR="001A1AA5" w:rsidRPr="001A1AA5">
        <w:rPr>
          <w:lang w:val="es-419"/>
        </w:rPr>
        <w:t xml:space="preserve"> lo último en </w:t>
      </w:r>
      <w:r w:rsidR="00B52D9A">
        <w:rPr>
          <w:lang w:val="es-419"/>
        </w:rPr>
        <w:t>tecnología LED</w:t>
      </w:r>
      <w:r w:rsidR="001A1AA5" w:rsidRPr="001A1AA5">
        <w:rPr>
          <w:lang w:val="es-419"/>
        </w:rPr>
        <w:t xml:space="preserve">, así como </w:t>
      </w:r>
      <w:bookmarkStart w:id="1" w:name="_Hlk83993538"/>
      <w:r>
        <w:rPr>
          <w:lang w:val="es-419"/>
        </w:rPr>
        <w:t>proyectores de alto brillo que superan los 4,000 lúmenes.</w:t>
      </w:r>
    </w:p>
    <w:p w14:paraId="36647A65" w14:textId="77777777" w:rsidR="00CD52B9" w:rsidRDefault="00CD52B9" w:rsidP="00244D2F">
      <w:pPr>
        <w:spacing w:line="360" w:lineRule="auto"/>
        <w:rPr>
          <w:rFonts w:ascii="Times New Roman" w:hAnsi="Times New Roman"/>
          <w:lang w:val="es-419"/>
        </w:rPr>
      </w:pPr>
    </w:p>
    <w:p w14:paraId="413A939D" w14:textId="4470C872" w:rsidR="00CD52B9" w:rsidRPr="00B30001" w:rsidRDefault="00CD52B9" w:rsidP="00244D2F">
      <w:pPr>
        <w:spacing w:line="360" w:lineRule="auto"/>
        <w:rPr>
          <w:rFonts w:ascii="Times New Roman" w:hAnsi="Times New Roman"/>
          <w:lang w:val="es-419"/>
        </w:rPr>
      </w:pPr>
      <w:r w:rsidRPr="00CD52B9">
        <w:rPr>
          <w:rFonts w:ascii="Times New Roman" w:hAnsi="Times New Roman"/>
          <w:lang w:val="es-419"/>
        </w:rPr>
        <w:t xml:space="preserve">“En ViewSonic, continuamos desarrollando las herramientas que llevan el aprendizaje y la colaboración a un nivel superior”, dijo Alex Carlos, </w:t>
      </w:r>
      <w:r>
        <w:rPr>
          <w:rFonts w:ascii="Times New Roman" w:hAnsi="Times New Roman"/>
          <w:lang w:val="es-419"/>
        </w:rPr>
        <w:t xml:space="preserve">regional sales </w:t>
      </w:r>
      <w:proofErr w:type="gramStart"/>
      <w:r>
        <w:rPr>
          <w:rFonts w:ascii="Times New Roman" w:hAnsi="Times New Roman"/>
          <w:lang w:val="es-419"/>
        </w:rPr>
        <w:t>manager</w:t>
      </w:r>
      <w:proofErr w:type="gramEnd"/>
      <w:r w:rsidRPr="00CD52B9">
        <w:rPr>
          <w:rFonts w:ascii="Times New Roman" w:hAnsi="Times New Roman"/>
          <w:lang w:val="es-419"/>
        </w:rPr>
        <w:t xml:space="preserve"> de ViewSonic Perú, Colombia y Ecuador. “Estamos muy</w:t>
      </w:r>
      <w:r>
        <w:rPr>
          <w:rFonts w:ascii="Times New Roman" w:hAnsi="Times New Roman"/>
          <w:lang w:val="es-419"/>
        </w:rPr>
        <w:t xml:space="preserve"> contentos</w:t>
      </w:r>
      <w:r w:rsidRPr="00CD52B9">
        <w:rPr>
          <w:rFonts w:ascii="Times New Roman" w:hAnsi="Times New Roman"/>
          <w:lang w:val="es-419"/>
        </w:rPr>
        <w:t xml:space="preserve"> de presentar estos nuevos monitores y proyectores para trabajar y </w:t>
      </w:r>
      <w:r>
        <w:rPr>
          <w:rFonts w:ascii="Times New Roman" w:hAnsi="Times New Roman"/>
          <w:lang w:val="es-419"/>
        </w:rPr>
        <w:t>el hogar</w:t>
      </w:r>
      <w:r w:rsidRPr="00CD52B9">
        <w:rPr>
          <w:rFonts w:ascii="Times New Roman" w:hAnsi="Times New Roman"/>
          <w:lang w:val="es-419"/>
        </w:rPr>
        <w:t>. ViewSonic ofrece lo mejor en productividad y entretenimiento con nuestras soluciones de visualización”.</w:t>
      </w:r>
    </w:p>
    <w:bookmarkEnd w:id="0"/>
    <w:bookmarkEnd w:id="1"/>
    <w:p w14:paraId="2421746A" w14:textId="333134A2" w:rsidR="00881215" w:rsidRDefault="00881215" w:rsidP="00F11A11">
      <w:pPr>
        <w:spacing w:line="360" w:lineRule="auto"/>
        <w:rPr>
          <w:rFonts w:ascii="Times New Roman" w:hAnsi="Times New Roman"/>
          <w:szCs w:val="24"/>
          <w:lang w:val="es-419"/>
        </w:rPr>
      </w:pPr>
    </w:p>
    <w:p w14:paraId="4603DDF3" w14:textId="4D5A9E72" w:rsidR="00244D2F" w:rsidRPr="00F11A11" w:rsidRDefault="00B30001" w:rsidP="00F11A11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color w:val="auto"/>
          <w:szCs w:val="24"/>
          <w:u w:val="none"/>
        </w:rPr>
      </w:pPr>
      <w:r>
        <w:rPr>
          <w:rFonts w:ascii="Times New Roman" w:hAnsi="Times New Roman"/>
          <w:b/>
          <w:bCs/>
          <w:szCs w:val="24"/>
        </w:rPr>
        <w:t xml:space="preserve">DISPLAYS INTERACTIVOS </w:t>
      </w:r>
      <w:r w:rsidR="00F102F4" w:rsidRPr="00F11A11">
        <w:rPr>
          <w:rFonts w:ascii="Times New Roman" w:hAnsi="Times New Roman"/>
          <w:b/>
          <w:bCs/>
          <w:szCs w:val="24"/>
        </w:rPr>
        <w:t xml:space="preserve">VIEWBOARD® </w:t>
      </w:r>
    </w:p>
    <w:p w14:paraId="2C79FAE7" w14:textId="429CDFB1" w:rsidR="00B30001" w:rsidRPr="00724E6F" w:rsidRDefault="00000000" w:rsidP="00724E6F">
      <w:pPr>
        <w:autoSpaceDE w:val="0"/>
        <w:autoSpaceDN w:val="0"/>
        <w:spacing w:line="360" w:lineRule="auto"/>
        <w:rPr>
          <w:rFonts w:ascii="Times New Roman" w:hAnsi="Times New Roman"/>
          <w:b/>
          <w:bCs/>
          <w:color w:val="0000FF"/>
          <w:szCs w:val="24"/>
          <w:u w:val="single"/>
        </w:rPr>
      </w:pPr>
      <w:hyperlink r:id="rId9" w:history="1">
        <w:r w:rsidR="00B52D9A" w:rsidRPr="00AD489C">
          <w:rPr>
            <w:rStyle w:val="Hyperlink"/>
            <w:rFonts w:ascii="Times New Roman" w:hAnsi="Times New Roman"/>
            <w:b/>
            <w:bCs/>
            <w:szCs w:val="24"/>
          </w:rPr>
          <w:t>IFP7550</w:t>
        </w:r>
      </w:hyperlink>
    </w:p>
    <w:p w14:paraId="77FA80B2" w14:textId="099C2DBA" w:rsidR="00724E6F" w:rsidRPr="003A786D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419"/>
        </w:rPr>
      </w:pPr>
      <w:r w:rsidRPr="00724E6F">
        <w:rPr>
          <w:rFonts w:ascii="Times New Roman" w:hAnsi="Times New Roman"/>
          <w:lang w:val="es-419"/>
        </w:rPr>
        <w:t>Pantalla d</w:t>
      </w:r>
      <w:r w:rsidRPr="003A786D">
        <w:rPr>
          <w:rFonts w:ascii="Times New Roman" w:hAnsi="Times New Roman"/>
          <w:lang w:val="es-419"/>
        </w:rPr>
        <w:t xml:space="preserve">e </w:t>
      </w:r>
      <w:r w:rsidR="00B602EC" w:rsidRPr="003A786D">
        <w:rPr>
          <w:rFonts w:ascii="Times New Roman" w:hAnsi="Times New Roman"/>
          <w:lang w:val="es-419"/>
        </w:rPr>
        <w:t>75</w:t>
      </w:r>
      <w:r w:rsidRPr="003A786D">
        <w:rPr>
          <w:rFonts w:ascii="Times New Roman" w:hAnsi="Times New Roman"/>
          <w:lang w:val="es-419"/>
        </w:rPr>
        <w:t xml:space="preserve"> pulgadas con resolución nativa 4K Ultra HD (3480x2160)</w:t>
      </w:r>
    </w:p>
    <w:p w14:paraId="60282E97" w14:textId="4792E29B" w:rsidR="00724E6F" w:rsidRPr="00B602EC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MX"/>
        </w:rPr>
      </w:pPr>
      <w:r w:rsidRPr="003A786D">
        <w:rPr>
          <w:rFonts w:ascii="Times New Roman" w:hAnsi="Times New Roman"/>
          <w:lang w:val="es-MX"/>
        </w:rPr>
        <w:t xml:space="preserve">Diseño de bisel ultradelgado y pantalla táctil mejorada, </w:t>
      </w:r>
      <w:r w:rsidR="00B602EC" w:rsidRPr="003A786D">
        <w:rPr>
          <w:rFonts w:ascii="Times New Roman" w:hAnsi="Times New Roman"/>
          <w:lang w:val="es-MX"/>
        </w:rPr>
        <w:t>altavoces</w:t>
      </w:r>
      <w:r w:rsidRPr="003A786D">
        <w:rPr>
          <w:rFonts w:ascii="Times New Roman" w:hAnsi="Times New Roman"/>
          <w:lang w:val="es-MX"/>
        </w:rPr>
        <w:t xml:space="preserve"> estéreo 2.1 incorpor</w:t>
      </w:r>
      <w:r w:rsidRPr="00B602EC">
        <w:rPr>
          <w:rFonts w:ascii="Times New Roman" w:hAnsi="Times New Roman"/>
          <w:lang w:val="es-MX"/>
        </w:rPr>
        <w:t xml:space="preserve">ados con subwoofer y </w:t>
      </w:r>
      <w:proofErr w:type="spellStart"/>
      <w:r w:rsidRPr="00B602EC">
        <w:rPr>
          <w:rFonts w:ascii="Times New Roman" w:hAnsi="Times New Roman"/>
          <w:lang w:val="es-MX"/>
        </w:rPr>
        <w:t>SmartPort</w:t>
      </w:r>
      <w:proofErr w:type="spellEnd"/>
      <w:r w:rsidRPr="00B602EC">
        <w:rPr>
          <w:rFonts w:ascii="Times New Roman" w:hAnsi="Times New Roman"/>
          <w:lang w:val="es-MX"/>
        </w:rPr>
        <w:t xml:space="preserve"> USB™</w:t>
      </w:r>
    </w:p>
    <w:p w14:paraId="1B0AEAFC" w14:textId="0E264E12" w:rsidR="00724E6F" w:rsidRPr="00CD52B9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B602EC">
        <w:rPr>
          <w:rFonts w:ascii="Times New Roman" w:hAnsi="Times New Roman"/>
          <w:lang w:val="es-MX"/>
        </w:rPr>
        <w:t xml:space="preserve">Viene con el software </w:t>
      </w:r>
      <w:proofErr w:type="spellStart"/>
      <w:r w:rsidRPr="00B602EC">
        <w:rPr>
          <w:rFonts w:ascii="Times New Roman" w:hAnsi="Times New Roman"/>
          <w:lang w:val="es-MX"/>
        </w:rPr>
        <w:t>myViewBoard</w:t>
      </w:r>
      <w:proofErr w:type="spellEnd"/>
      <w:r w:rsidRPr="00B602EC">
        <w:rPr>
          <w:rFonts w:ascii="Times New Roman" w:hAnsi="Times New Roman"/>
          <w:lang w:val="es-MX"/>
        </w:rPr>
        <w:t xml:space="preserve">™ y </w:t>
      </w:r>
      <w:proofErr w:type="spellStart"/>
      <w:r w:rsidRPr="00B602EC">
        <w:rPr>
          <w:rFonts w:ascii="Times New Roman" w:hAnsi="Times New Roman"/>
          <w:lang w:val="es-MX"/>
        </w:rPr>
        <w:t>ViewBoard</w:t>
      </w:r>
      <w:proofErr w:type="spellEnd"/>
      <w:r w:rsidRPr="00B602EC">
        <w:rPr>
          <w:rFonts w:ascii="Times New Roman" w:hAnsi="Times New Roman"/>
          <w:lang w:val="es-MX"/>
        </w:rPr>
        <w:t xml:space="preserve"> </w:t>
      </w:r>
      <w:proofErr w:type="spellStart"/>
      <w:r w:rsidRPr="00B602EC">
        <w:rPr>
          <w:rFonts w:ascii="Times New Roman" w:hAnsi="Times New Roman"/>
          <w:lang w:val="es-MX"/>
        </w:rPr>
        <w:t>Cast</w:t>
      </w:r>
      <w:proofErr w:type="spellEnd"/>
      <w:r w:rsidRPr="00B602EC">
        <w:rPr>
          <w:rFonts w:ascii="Times New Roman" w:hAnsi="Times New Roman"/>
          <w:lang w:val="es-MX"/>
        </w:rPr>
        <w:t>™ para interactividad, colaboración, comunicación y participación.</w:t>
      </w:r>
    </w:p>
    <w:p w14:paraId="1D049D0A" w14:textId="77777777" w:rsidR="00CD52B9" w:rsidRPr="00724E6F" w:rsidRDefault="00CD52B9" w:rsidP="00CD52B9">
      <w:pPr>
        <w:pStyle w:val="ListParagraph"/>
        <w:spacing w:line="360" w:lineRule="auto"/>
        <w:ind w:left="1080"/>
        <w:rPr>
          <w:rFonts w:ascii="Times New Roman" w:hAnsi="Times New Roman" w:cs="Times New Roman"/>
          <w:lang w:val="es-419"/>
        </w:rPr>
      </w:pPr>
    </w:p>
    <w:p w14:paraId="4D536DD4" w14:textId="77777777" w:rsidR="00B52D9A" w:rsidRPr="00724E6F" w:rsidRDefault="00B52D9A" w:rsidP="00B52D9A">
      <w:pPr>
        <w:spacing w:line="360" w:lineRule="auto"/>
        <w:rPr>
          <w:rFonts w:ascii="Times New Roman" w:hAnsi="Times New Roman"/>
          <w:lang w:val="es-419"/>
        </w:rPr>
      </w:pPr>
    </w:p>
    <w:p w14:paraId="669311B6" w14:textId="653E1EAA" w:rsidR="00B52D9A" w:rsidRDefault="00CD52B9" w:rsidP="00B52D9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  <w:r w:rsidRPr="00CD52B9">
        <w:rPr>
          <w:rFonts w:ascii="Times New Roman" w:hAnsi="Times New Roman"/>
          <w:b/>
          <w:bCs/>
          <w:szCs w:val="24"/>
          <w:lang w:val="es-419"/>
        </w:rPr>
        <w:lastRenderedPageBreak/>
        <w:t>PROYECTORES DE ALTO BRILLO (4000 lúmenes</w:t>
      </w:r>
      <w:r>
        <w:rPr>
          <w:rFonts w:ascii="Times New Roman" w:hAnsi="Times New Roman"/>
          <w:b/>
          <w:bCs/>
          <w:szCs w:val="24"/>
          <w:lang w:val="es-419"/>
        </w:rPr>
        <w:t xml:space="preserve"> o más</w:t>
      </w:r>
      <w:r w:rsidRPr="00CD52B9">
        <w:rPr>
          <w:rFonts w:ascii="Times New Roman" w:hAnsi="Times New Roman"/>
          <w:b/>
          <w:bCs/>
          <w:szCs w:val="24"/>
          <w:lang w:val="es-419"/>
        </w:rPr>
        <w:t>)</w:t>
      </w:r>
    </w:p>
    <w:p w14:paraId="54447054" w14:textId="77777777" w:rsidR="00CD52B9" w:rsidRPr="00AA06EC" w:rsidRDefault="00CD52B9" w:rsidP="00CD52B9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fldChar w:fldCharType="begin"/>
      </w:r>
      <w:r>
        <w:rPr>
          <w:rFonts w:ascii="Times New Roman" w:hAnsi="Times New Roman"/>
          <w:b/>
          <w:bCs/>
          <w:szCs w:val="24"/>
        </w:rPr>
        <w:instrText>HYPERLINK "https://www.viewsonic.com/la/ls750wu-5000-lumens-wuxga-networkable-laser-projector-with-1-3x-optical-zoom.html"</w:instrText>
      </w:r>
      <w:r>
        <w:rPr>
          <w:rFonts w:ascii="Times New Roman" w:hAnsi="Times New Roman"/>
          <w:b/>
          <w:bCs/>
          <w:szCs w:val="24"/>
        </w:rPr>
      </w:r>
      <w:r>
        <w:rPr>
          <w:rFonts w:ascii="Times New Roman" w:hAnsi="Times New Roman"/>
          <w:b/>
          <w:bCs/>
          <w:szCs w:val="24"/>
        </w:rPr>
        <w:fldChar w:fldCharType="separate"/>
      </w:r>
      <w:r w:rsidRPr="00AA06EC">
        <w:rPr>
          <w:rStyle w:val="Hyperlink"/>
          <w:rFonts w:ascii="Times New Roman" w:hAnsi="Times New Roman"/>
          <w:b/>
          <w:bCs/>
          <w:szCs w:val="24"/>
        </w:rPr>
        <w:t>LS</w:t>
      </w:r>
      <w:r>
        <w:rPr>
          <w:rStyle w:val="Hyperlink"/>
          <w:rFonts w:ascii="Times New Roman" w:hAnsi="Times New Roman"/>
          <w:b/>
          <w:bCs/>
          <w:szCs w:val="24"/>
        </w:rPr>
        <w:t>750WU</w:t>
      </w:r>
    </w:p>
    <w:p w14:paraId="27CDD4A5" w14:textId="7CFA189B" w:rsidR="00CD52B9" w:rsidRPr="00CD52B9" w:rsidRDefault="00CD52B9" w:rsidP="00CD52B9">
      <w:pPr>
        <w:rPr>
          <w:rFonts w:ascii="Times New Roman" w:hAnsi="Times New Roman"/>
        </w:rPr>
      </w:pPr>
      <w:r>
        <w:fldChar w:fldCharType="end"/>
      </w:r>
    </w:p>
    <w:p w14:paraId="7FA06966" w14:textId="02CF6ACA" w:rsidR="00CD52B9" w:rsidRPr="00CD52B9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CD52B9">
        <w:rPr>
          <w:rFonts w:ascii="Times New Roman" w:hAnsi="Times New Roman" w:cs="Times New Roman"/>
          <w:lang w:val="es-419"/>
        </w:rPr>
        <w:t>Proyector láser en red WUXGA de 5000 lúmenes para instalaciones profesionales, grandes espacios y entornos empresariales y educativos</w:t>
      </w:r>
    </w:p>
    <w:p w14:paraId="47F85E5F" w14:textId="48AD24F7" w:rsidR="00CD52B9" w:rsidRPr="00CD52B9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CD52B9">
        <w:rPr>
          <w:rFonts w:ascii="Times New Roman" w:hAnsi="Times New Roman" w:cs="Times New Roman"/>
          <w:lang w:val="es-419"/>
        </w:rPr>
        <w:t>Relación de contraste de 300 000:1 y hasta 20 000 horas de vida útil de la fuente de luz</w:t>
      </w:r>
    </w:p>
    <w:p w14:paraId="1E494725" w14:textId="3ACF2AB6" w:rsidR="00CD52B9" w:rsidRPr="00CD52B9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CD52B9">
        <w:rPr>
          <w:rFonts w:ascii="Times New Roman" w:hAnsi="Times New Roman" w:cs="Times New Roman"/>
          <w:lang w:val="es-419"/>
        </w:rPr>
        <w:t xml:space="preserve">Ajuste de </w:t>
      </w:r>
      <w:proofErr w:type="gramStart"/>
      <w:r w:rsidRPr="00CD52B9">
        <w:rPr>
          <w:rFonts w:ascii="Times New Roman" w:hAnsi="Times New Roman" w:cs="Times New Roman"/>
          <w:lang w:val="es-419"/>
        </w:rPr>
        <w:t>zoom</w:t>
      </w:r>
      <w:proofErr w:type="gramEnd"/>
      <w:r w:rsidRPr="00CD52B9">
        <w:rPr>
          <w:rFonts w:ascii="Times New Roman" w:hAnsi="Times New Roman" w:cs="Times New Roman"/>
          <w:lang w:val="es-419"/>
        </w:rPr>
        <w:t xml:space="preserve"> óptico de 1,3 aumentos, </w:t>
      </w:r>
      <w:r w:rsidR="00AD5F19" w:rsidRPr="00632870">
        <w:rPr>
          <w:rFonts w:ascii="Times New Roman" w:hAnsi="Times New Roman" w:cs="Times New Roman"/>
          <w:lang w:val="es-419"/>
        </w:rPr>
        <w:t>corrección</w:t>
      </w:r>
      <w:r w:rsidR="00AD5F19">
        <w:rPr>
          <w:rFonts w:ascii="Times New Roman" w:hAnsi="Times New Roman" w:cs="Times New Roman"/>
          <w:color w:val="00B050"/>
          <w:lang w:val="es-419"/>
        </w:rPr>
        <w:t xml:space="preserve"> </w:t>
      </w:r>
      <w:r w:rsidRPr="00CD52B9">
        <w:rPr>
          <w:rFonts w:ascii="Times New Roman" w:hAnsi="Times New Roman" w:cs="Times New Roman"/>
          <w:lang w:val="es-419"/>
        </w:rPr>
        <w:t>trapezoidal vertical/horizontal y ajuste de 4 esquinas que proporciona una flexibilidad extrema incluso en las instalaciones más exigentes</w:t>
      </w:r>
    </w:p>
    <w:p w14:paraId="00C3428A" w14:textId="653B2D8D" w:rsidR="00CD52B9" w:rsidRPr="00CD52B9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CD52B9">
        <w:rPr>
          <w:rFonts w:ascii="Times New Roman" w:hAnsi="Times New Roman" w:cs="Times New Roman"/>
          <w:lang w:val="es-419"/>
        </w:rPr>
        <w:t>La proyección del ángulo de inclinación de 360 grados y la operación 24/7 permiten una flexibilidad de montaje extrema</w:t>
      </w:r>
    </w:p>
    <w:p w14:paraId="1E6389FF" w14:textId="77777777" w:rsidR="00CD52B9" w:rsidRPr="00CD52B9" w:rsidRDefault="00CD52B9" w:rsidP="00CD52B9">
      <w:pPr>
        <w:spacing w:line="360" w:lineRule="auto"/>
        <w:rPr>
          <w:rFonts w:ascii="Times New Roman" w:hAnsi="Times New Roman"/>
          <w:lang w:val="es-419"/>
        </w:rPr>
      </w:pPr>
    </w:p>
    <w:p w14:paraId="6BB1BD1F" w14:textId="77777777" w:rsidR="00CD52B9" w:rsidRDefault="00000000" w:rsidP="00CD52B9">
      <w:pPr>
        <w:autoSpaceDE w:val="0"/>
        <w:autoSpaceDN w:val="0"/>
        <w:spacing w:line="360" w:lineRule="auto"/>
        <w:rPr>
          <w:rStyle w:val="Hyperlink"/>
          <w:b/>
          <w:bCs/>
          <w:szCs w:val="24"/>
        </w:rPr>
      </w:pPr>
      <w:hyperlink r:id="rId10" w:history="1">
        <w:r w:rsidR="00CD52B9">
          <w:rPr>
            <w:rStyle w:val="Hyperlink"/>
            <w:b/>
            <w:bCs/>
          </w:rPr>
          <w:t>LS610WH LED Projector</w:t>
        </w:r>
      </w:hyperlink>
    </w:p>
    <w:p w14:paraId="3A2CA634" w14:textId="77777777" w:rsidR="00CD52B9" w:rsidRPr="00A55C24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>Proyector LED con resolución nativa WXGA (1280x800)</w:t>
      </w:r>
    </w:p>
    <w:p w14:paraId="5DF0EFF5" w14:textId="77777777" w:rsidR="00CD52B9" w:rsidRPr="00A55C24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>Tecnología LED de vanguardia que ofrece 4000 lúmenes ANSI de brillo</w:t>
      </w:r>
    </w:p>
    <w:p w14:paraId="7F326663" w14:textId="01D43507" w:rsidR="00CD52B9" w:rsidRPr="00A55C24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 xml:space="preserve">Fácil instalación con </w:t>
      </w:r>
      <w:r w:rsidR="00AD5F19" w:rsidRPr="00632870">
        <w:rPr>
          <w:rFonts w:ascii="Times New Roman" w:hAnsi="Times New Roman" w:cs="Times New Roman"/>
          <w:lang w:val="es-419"/>
        </w:rPr>
        <w:t>corrección trapezoida</w:t>
      </w:r>
      <w:r w:rsidR="00AD5F19" w:rsidRPr="00AD5F19">
        <w:rPr>
          <w:rFonts w:ascii="Times New Roman" w:hAnsi="Times New Roman" w:cs="Times New Roman"/>
          <w:color w:val="00B050"/>
          <w:lang w:val="es-419"/>
        </w:rPr>
        <w:t>l</w:t>
      </w:r>
      <w:r w:rsidR="00AD5F19" w:rsidRPr="00CD52B9">
        <w:rPr>
          <w:rFonts w:ascii="Times New Roman" w:hAnsi="Times New Roman" w:cs="Times New Roman"/>
          <w:lang w:val="es-419"/>
        </w:rPr>
        <w:t xml:space="preserve"> </w:t>
      </w:r>
      <w:r w:rsidRPr="00A55C24">
        <w:rPr>
          <w:rFonts w:ascii="Times New Roman" w:hAnsi="Times New Roman" w:cs="Times New Roman"/>
          <w:lang w:val="es-419"/>
        </w:rPr>
        <w:t>H/V, ajuste de imagen de 4 esquinas y proyección de ángulo de inclinación de 360 grados</w:t>
      </w:r>
    </w:p>
    <w:p w14:paraId="4B8EE2BE" w14:textId="405F9ECC" w:rsidR="00CD52B9" w:rsidRPr="00A55C24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 xml:space="preserve">Relación de </w:t>
      </w:r>
      <w:r>
        <w:rPr>
          <w:rFonts w:ascii="Times New Roman" w:hAnsi="Times New Roman" w:cs="Times New Roman"/>
          <w:lang w:val="es-419"/>
        </w:rPr>
        <w:t>tiro</w:t>
      </w:r>
      <w:r w:rsidRPr="00A55C24">
        <w:rPr>
          <w:rFonts w:ascii="Times New Roman" w:hAnsi="Times New Roman" w:cs="Times New Roman"/>
          <w:lang w:val="es-419"/>
        </w:rPr>
        <w:t xml:space="preserve"> de 1,3-1,6 con </w:t>
      </w:r>
      <w:proofErr w:type="gramStart"/>
      <w:r w:rsidRPr="00A55C24">
        <w:rPr>
          <w:rFonts w:ascii="Times New Roman" w:hAnsi="Times New Roman" w:cs="Times New Roman"/>
          <w:lang w:val="es-419"/>
        </w:rPr>
        <w:t>zoom</w:t>
      </w:r>
      <w:proofErr w:type="gramEnd"/>
      <w:r w:rsidRPr="00A55C24">
        <w:rPr>
          <w:rFonts w:ascii="Times New Roman" w:hAnsi="Times New Roman" w:cs="Times New Roman"/>
          <w:lang w:val="es-419"/>
        </w:rPr>
        <w:t xml:space="preserve"> óptico de 1,2x</w:t>
      </w:r>
    </w:p>
    <w:p w14:paraId="439D79C0" w14:textId="77777777" w:rsidR="00CD52B9" w:rsidRPr="00A55C24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>Las opciones de conectividad incluyen: HDMI 1.4//HDCP 1.4, RS232, RJ45 y salida de audio</w:t>
      </w:r>
    </w:p>
    <w:p w14:paraId="134EE67C" w14:textId="0B5495B7" w:rsidR="00CD52B9" w:rsidRPr="00CD52B9" w:rsidRDefault="00CD52B9" w:rsidP="00CD52B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A55C24">
        <w:rPr>
          <w:rFonts w:ascii="Times New Roman" w:hAnsi="Times New Roman" w:cs="Times New Roman"/>
          <w:lang w:val="es-419"/>
        </w:rPr>
        <w:t xml:space="preserve">-Control LAN completo y es compatible con </w:t>
      </w:r>
      <w:proofErr w:type="spellStart"/>
      <w:r w:rsidRPr="00A55C24">
        <w:rPr>
          <w:rFonts w:ascii="Times New Roman" w:hAnsi="Times New Roman" w:cs="Times New Roman"/>
          <w:lang w:val="es-419"/>
        </w:rPr>
        <w:t>Crestron</w:t>
      </w:r>
      <w:proofErr w:type="spellEnd"/>
      <w:r w:rsidRPr="00A55C24">
        <w:rPr>
          <w:rFonts w:ascii="Times New Roman" w:hAnsi="Times New Roman" w:cs="Times New Roman"/>
          <w:lang w:val="es-419"/>
        </w:rPr>
        <w:t xml:space="preserve">, AMX, </w:t>
      </w:r>
      <w:proofErr w:type="spellStart"/>
      <w:r w:rsidRPr="00A55C24">
        <w:rPr>
          <w:rFonts w:ascii="Times New Roman" w:hAnsi="Times New Roman" w:cs="Times New Roman"/>
          <w:lang w:val="es-419"/>
        </w:rPr>
        <w:t>Extron</w:t>
      </w:r>
      <w:proofErr w:type="spellEnd"/>
      <w:r w:rsidRPr="00A55C24">
        <w:rPr>
          <w:rFonts w:ascii="Times New Roman" w:hAnsi="Times New Roman" w:cs="Times New Roman"/>
          <w:lang w:val="es-419"/>
        </w:rPr>
        <w:t xml:space="preserve">, PJ </w:t>
      </w:r>
      <w:proofErr w:type="gramStart"/>
      <w:r w:rsidRPr="00A55C24">
        <w:rPr>
          <w:rFonts w:ascii="Times New Roman" w:hAnsi="Times New Roman" w:cs="Times New Roman"/>
          <w:lang w:val="es-419"/>
        </w:rPr>
        <w:t>Link</w:t>
      </w:r>
      <w:proofErr w:type="gramEnd"/>
      <w:r w:rsidRPr="00A55C24">
        <w:rPr>
          <w:rFonts w:ascii="Times New Roman" w:hAnsi="Times New Roman" w:cs="Times New Roman"/>
          <w:lang w:val="es-419"/>
        </w:rPr>
        <w:t xml:space="preserve">, ATEN y </w:t>
      </w:r>
      <w:proofErr w:type="spellStart"/>
      <w:r w:rsidRPr="00A55C24">
        <w:rPr>
          <w:rFonts w:ascii="Times New Roman" w:hAnsi="Times New Roman" w:cs="Times New Roman"/>
          <w:lang w:val="es-419"/>
        </w:rPr>
        <w:t>vController</w:t>
      </w:r>
      <w:proofErr w:type="spellEnd"/>
      <w:r w:rsidRPr="00A55C24">
        <w:rPr>
          <w:rFonts w:ascii="Times New Roman" w:hAnsi="Times New Roman" w:cs="Times New Roman"/>
          <w:lang w:val="es-419"/>
        </w:rPr>
        <w:t xml:space="preserve"> de ViewSonic</w:t>
      </w:r>
    </w:p>
    <w:p w14:paraId="519BCC30" w14:textId="77777777" w:rsidR="00CD52B9" w:rsidRPr="00CD52B9" w:rsidRDefault="00CD52B9" w:rsidP="00B52D9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399CED32" w14:textId="68D0388E" w:rsidR="00CD52B9" w:rsidRPr="00CD52B9" w:rsidRDefault="00CD52B9" w:rsidP="00B52D9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  <w:r>
        <w:rPr>
          <w:rFonts w:ascii="Times New Roman" w:hAnsi="Times New Roman"/>
          <w:b/>
          <w:bCs/>
          <w:szCs w:val="24"/>
        </w:rPr>
        <w:t>PROYECTORES LED</w:t>
      </w:r>
    </w:p>
    <w:p w14:paraId="331B726C" w14:textId="77777777" w:rsidR="00B52D9A" w:rsidRPr="00CD52B9" w:rsidRDefault="00B52D9A" w:rsidP="00B52D9A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szCs w:val="24"/>
          <w:lang w:val="es-419"/>
        </w:rPr>
      </w:pPr>
      <w:r>
        <w:rPr>
          <w:rFonts w:ascii="Times New Roman" w:hAnsi="Times New Roman"/>
          <w:b/>
          <w:bCs/>
          <w:szCs w:val="24"/>
        </w:rPr>
        <w:fldChar w:fldCharType="begin"/>
      </w:r>
      <w:r w:rsidRPr="00CD52B9">
        <w:rPr>
          <w:rFonts w:ascii="Times New Roman" w:hAnsi="Times New Roman"/>
          <w:b/>
          <w:bCs/>
          <w:szCs w:val="24"/>
          <w:lang w:val="es-419"/>
        </w:rPr>
        <w:instrText>HYPERLINK "https://www.viewsonic.com/la/ls500wh-3000-lumens-wxga-shorter-throw-led-projector-w-125-rec-709.html"</w:instrText>
      </w:r>
      <w:r>
        <w:rPr>
          <w:rFonts w:ascii="Times New Roman" w:hAnsi="Times New Roman"/>
          <w:b/>
          <w:bCs/>
          <w:szCs w:val="24"/>
        </w:rPr>
      </w:r>
      <w:r>
        <w:rPr>
          <w:rFonts w:ascii="Times New Roman" w:hAnsi="Times New Roman"/>
          <w:b/>
          <w:bCs/>
          <w:szCs w:val="24"/>
        </w:rPr>
        <w:fldChar w:fldCharType="separate"/>
      </w:r>
      <w:r w:rsidRPr="00CD52B9">
        <w:rPr>
          <w:rStyle w:val="Hyperlink"/>
          <w:rFonts w:ascii="Times New Roman" w:hAnsi="Times New Roman"/>
          <w:b/>
          <w:bCs/>
          <w:szCs w:val="24"/>
          <w:lang w:val="es-419"/>
        </w:rPr>
        <w:t>LS500WH</w:t>
      </w:r>
    </w:p>
    <w:p w14:paraId="73D4E966" w14:textId="2FE0BE12" w:rsidR="00B52D9A" w:rsidRPr="00CD52B9" w:rsidRDefault="00B52D9A" w:rsidP="00724E6F">
      <w:pPr>
        <w:rPr>
          <w:lang w:val="es-419"/>
        </w:rPr>
      </w:pPr>
      <w:r>
        <w:fldChar w:fldCharType="end"/>
      </w:r>
    </w:p>
    <w:p w14:paraId="38A2A5DB" w14:textId="6F2FB3AB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 xml:space="preserve">Proyector basado en </w:t>
      </w:r>
      <w:r>
        <w:rPr>
          <w:rFonts w:ascii="Times New Roman" w:hAnsi="Times New Roman" w:cs="Times New Roman"/>
          <w:lang w:val="es-419"/>
        </w:rPr>
        <w:t>tecnología</w:t>
      </w:r>
      <w:r w:rsidRPr="00724E6F">
        <w:rPr>
          <w:rFonts w:ascii="Times New Roman" w:hAnsi="Times New Roman" w:cs="Times New Roman"/>
          <w:lang w:val="es-419"/>
        </w:rPr>
        <w:t xml:space="preserve"> LED con resolución nativa WXGA (1280x800) a 2000 ANSI/3000 lúmenes LED de brillo</w:t>
      </w:r>
    </w:p>
    <w:p w14:paraId="52C19966" w14:textId="57312E08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>Proyector basado en tecnología LED de pr</w:t>
      </w:r>
      <w:r>
        <w:rPr>
          <w:rFonts w:ascii="Times New Roman" w:hAnsi="Times New Roman" w:cs="Times New Roman"/>
          <w:lang w:val="es-419"/>
        </w:rPr>
        <w:t>óxima</w:t>
      </w:r>
      <w:r w:rsidRPr="00724E6F">
        <w:rPr>
          <w:rFonts w:ascii="Times New Roman" w:hAnsi="Times New Roman" w:cs="Times New Roman"/>
          <w:lang w:val="es-419"/>
        </w:rPr>
        <w:t xml:space="preserve"> generación; La fuente de luz LED RGB mejora el brillo</w:t>
      </w:r>
    </w:p>
    <w:p w14:paraId="6826CBE6" w14:textId="6FC0B39C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>125% Rec.709 para precisión de color y reproducción de colores v</w:t>
      </w:r>
      <w:r>
        <w:rPr>
          <w:rFonts w:ascii="Times New Roman" w:hAnsi="Times New Roman" w:cs="Times New Roman"/>
          <w:lang w:val="es-419"/>
        </w:rPr>
        <w:t>ividos</w:t>
      </w:r>
    </w:p>
    <w:p w14:paraId="33691B56" w14:textId="6D5AEB38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 xml:space="preserve">Relación de alcance de 1,55-1,70 con </w:t>
      </w:r>
      <w:proofErr w:type="gramStart"/>
      <w:r w:rsidRPr="00724E6F">
        <w:rPr>
          <w:rFonts w:ascii="Times New Roman" w:hAnsi="Times New Roman" w:cs="Times New Roman"/>
          <w:lang w:val="es-419"/>
        </w:rPr>
        <w:t>zoom</w:t>
      </w:r>
      <w:proofErr w:type="gramEnd"/>
      <w:r w:rsidRPr="00724E6F">
        <w:rPr>
          <w:rFonts w:ascii="Times New Roman" w:hAnsi="Times New Roman" w:cs="Times New Roman"/>
          <w:lang w:val="es-419"/>
        </w:rPr>
        <w:t xml:space="preserve"> óptico de 1,1x</w:t>
      </w:r>
    </w:p>
    <w:p w14:paraId="624A717B" w14:textId="6EF14B91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>Las opciones de conectividad incluyen: HDMI 1.4/HDCP 1.4, RS232 y RJ45</w:t>
      </w:r>
    </w:p>
    <w:p w14:paraId="1FC3DFA9" w14:textId="52AE24E5" w:rsidR="00724E6F" w:rsidRPr="00724E6F" w:rsidRDefault="00724E6F" w:rsidP="00724E6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724E6F">
        <w:rPr>
          <w:rFonts w:ascii="Times New Roman" w:hAnsi="Times New Roman" w:cs="Times New Roman"/>
          <w:lang w:val="es-419"/>
        </w:rPr>
        <w:t>Funciones de ahorro de energía como: apagado automático, temporizador de reposo y funciones de ahorro de energía</w:t>
      </w:r>
    </w:p>
    <w:p w14:paraId="71807282" w14:textId="52F48016" w:rsidR="004037C2" w:rsidRPr="00724E6F" w:rsidRDefault="004037C2" w:rsidP="00F11A1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3BC30E55" w14:textId="37586A29" w:rsidR="002A6033" w:rsidRDefault="00CD52B9" w:rsidP="00F11A1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  <w:r>
        <w:rPr>
          <w:rFonts w:ascii="Times New Roman" w:hAnsi="Times New Roman"/>
          <w:b/>
          <w:bCs/>
          <w:szCs w:val="24"/>
          <w:lang w:val="pt-BR"/>
        </w:rPr>
        <w:t>MONITORES DOCKING</w:t>
      </w:r>
    </w:p>
    <w:p w14:paraId="3B574CBD" w14:textId="0DBFCA99" w:rsidR="007C4FA4" w:rsidRPr="007C4FA4" w:rsidRDefault="00CD52B9" w:rsidP="007C4FA4">
      <w:pPr>
        <w:tabs>
          <w:tab w:val="left" w:pos="4430"/>
        </w:tabs>
        <w:spacing w:line="360" w:lineRule="auto"/>
      </w:pPr>
      <w:proofErr w:type="spellStart"/>
      <w:r w:rsidRPr="00D12F91">
        <w:rPr>
          <w:b/>
          <w:bCs/>
        </w:rPr>
        <w:t>ColorPro</w:t>
      </w:r>
      <w:proofErr w:type="spellEnd"/>
      <w:r>
        <w:rPr>
          <w:rFonts w:ascii="Times New Roman" w:hAnsi="Times New Roman"/>
          <w:b/>
          <w:bCs/>
        </w:rPr>
        <w:t>®</w:t>
      </w:r>
      <w:r w:rsidRPr="00B623D3">
        <w:rPr>
          <w:rStyle w:val="Hyperlink"/>
        </w:rPr>
        <w:t xml:space="preserve"> </w:t>
      </w:r>
      <w:hyperlink r:id="rId11" w:history="1">
        <w:r w:rsidRPr="00B623D3">
          <w:rPr>
            <w:rStyle w:val="Hyperlink"/>
            <w:b/>
            <w:bCs/>
          </w:rPr>
          <w:t>VP2768a</w:t>
        </w:r>
      </w:hyperlink>
      <w:r w:rsidRPr="00B623D3">
        <w:rPr>
          <w:rStyle w:val="Hyperlink"/>
          <w:b/>
          <w:bCs/>
        </w:rPr>
        <w:t xml:space="preserve"> </w:t>
      </w:r>
    </w:p>
    <w:p w14:paraId="0680F226" w14:textId="119B7542" w:rsidR="007C4FA4" w:rsidRPr="007C4FA4" w:rsidRDefault="007C4FA4" w:rsidP="007C4FA4">
      <w:pPr>
        <w:pStyle w:val="ListParagraph"/>
        <w:numPr>
          <w:ilvl w:val="0"/>
          <w:numId w:val="27"/>
        </w:numPr>
        <w:tabs>
          <w:tab w:val="left" w:pos="4430"/>
        </w:tabs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Monitor validado por Pantone de 27 pulgadas con resolución nativa QHD (2560x1440)</w:t>
      </w:r>
    </w:p>
    <w:p w14:paraId="1BD64398" w14:textId="336E864F" w:rsidR="007C4FA4" w:rsidRPr="007C4FA4" w:rsidRDefault="007C4FA4" w:rsidP="007C4FA4">
      <w:pPr>
        <w:pStyle w:val="ListParagraph"/>
        <w:numPr>
          <w:ilvl w:val="0"/>
          <w:numId w:val="27"/>
        </w:numPr>
        <w:tabs>
          <w:tab w:val="left" w:pos="4430"/>
        </w:tabs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Conectividad USB-C para transmitir audio, video y datos con suministro de energía de 90W; los puertos adicionales incluyen HDMI, DisplayPort, USB-A/B y RJ45, salida DP para conexión en cadena</w:t>
      </w:r>
    </w:p>
    <w:p w14:paraId="05EBE302" w14:textId="10FD30AC" w:rsidR="007C4FA4" w:rsidRPr="007C4FA4" w:rsidRDefault="007C4FA4" w:rsidP="007C4FA4">
      <w:pPr>
        <w:pStyle w:val="ListParagraph"/>
        <w:numPr>
          <w:ilvl w:val="0"/>
          <w:numId w:val="27"/>
        </w:numPr>
        <w:tabs>
          <w:tab w:val="left" w:pos="4430"/>
        </w:tabs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 xml:space="preserve">Software </w:t>
      </w:r>
      <w:proofErr w:type="spellStart"/>
      <w:r w:rsidRPr="007C4FA4">
        <w:rPr>
          <w:rFonts w:ascii="Times New Roman" w:hAnsi="Times New Roman"/>
          <w:lang w:val="es-419"/>
        </w:rPr>
        <w:t>vDisplayManager</w:t>
      </w:r>
      <w:proofErr w:type="spellEnd"/>
      <w:r w:rsidRPr="007C4FA4">
        <w:rPr>
          <w:rFonts w:ascii="Times New Roman" w:hAnsi="Times New Roman"/>
          <w:lang w:val="es-419"/>
        </w:rPr>
        <w:t xml:space="preserve"> con modo de daltonismo que mejora el color según sea necesario</w:t>
      </w:r>
    </w:p>
    <w:p w14:paraId="45706D76" w14:textId="4C121821" w:rsidR="007C4FA4" w:rsidRPr="007C4FA4" w:rsidRDefault="007C4FA4" w:rsidP="007C4FA4">
      <w:pPr>
        <w:pStyle w:val="ListParagraph"/>
        <w:numPr>
          <w:ilvl w:val="0"/>
          <w:numId w:val="27"/>
        </w:numPr>
        <w:tabs>
          <w:tab w:val="left" w:pos="4430"/>
        </w:tabs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Calibrado de fábrica en Delta E&lt;2 para garantizar una reproducción del color precisa</w:t>
      </w:r>
      <w:r>
        <w:rPr>
          <w:rFonts w:ascii="Times New Roman" w:hAnsi="Times New Roman"/>
          <w:lang w:val="es-419"/>
        </w:rPr>
        <w:t xml:space="preserve"> y</w:t>
      </w:r>
      <w:r w:rsidRPr="007C4FA4">
        <w:rPr>
          <w:rFonts w:ascii="Times New Roman" w:hAnsi="Times New Roman"/>
          <w:lang w:val="es-419"/>
        </w:rPr>
        <w:t xml:space="preserve"> uniforme </w:t>
      </w:r>
    </w:p>
    <w:p w14:paraId="343EF1A5" w14:textId="1EDEC730" w:rsidR="007C4FA4" w:rsidRPr="007C4FA4" w:rsidRDefault="007C4FA4" w:rsidP="007C4FA4">
      <w:pPr>
        <w:pStyle w:val="ListParagraph"/>
        <w:numPr>
          <w:ilvl w:val="0"/>
          <w:numId w:val="27"/>
        </w:numPr>
        <w:tabs>
          <w:tab w:val="left" w:pos="4430"/>
        </w:tabs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Experiencia de visualización perfecta con diseño sin marco de 4 lados</w:t>
      </w:r>
    </w:p>
    <w:p w14:paraId="7B9722F1" w14:textId="77777777" w:rsidR="00CD52B9" w:rsidRPr="007C4FA4" w:rsidRDefault="00CD52B9" w:rsidP="00CD52B9">
      <w:pPr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70247ABF" w14:textId="77777777" w:rsidR="00CD52B9" w:rsidRPr="00316A09" w:rsidRDefault="00000000" w:rsidP="00CD52B9">
      <w:pPr>
        <w:spacing w:line="360" w:lineRule="auto"/>
        <w:rPr>
          <w:rFonts w:ascii="Times New Roman" w:hAnsi="Times New Roman"/>
          <w:b/>
          <w:bCs/>
          <w:u w:val="single"/>
        </w:rPr>
      </w:pPr>
      <w:hyperlink r:id="rId12" w:history="1">
        <w:r w:rsidR="00CD52B9" w:rsidRPr="00316A09">
          <w:rPr>
            <w:rStyle w:val="Hyperlink"/>
            <w:b/>
            <w:bCs/>
          </w:rPr>
          <w:t>VG2456a</w:t>
        </w:r>
      </w:hyperlink>
    </w:p>
    <w:p w14:paraId="37262A83" w14:textId="159002BE" w:rsidR="00CD52B9" w:rsidRPr="007C4FA4" w:rsidRDefault="00CD52B9" w:rsidP="00CD52B9">
      <w:pPr>
        <w:pStyle w:val="ListParagraph"/>
        <w:numPr>
          <w:ilvl w:val="0"/>
          <w:numId w:val="26"/>
        </w:numPr>
        <w:spacing w:line="360" w:lineRule="auto"/>
        <w:rPr>
          <w:rFonts w:ascii="Open Sans" w:eastAsia="Times New Roman" w:hAnsi="Open Sans" w:cs="Open Sans"/>
          <w:color w:val="5A5A5A"/>
          <w:sz w:val="18"/>
          <w:szCs w:val="18"/>
        </w:rPr>
      </w:pPr>
    </w:p>
    <w:p w14:paraId="7B19E77A" w14:textId="2960B991" w:rsidR="007C4FA4" w:rsidRPr="007C4FA4" w:rsidRDefault="007C4FA4" w:rsidP="007C4FA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 xml:space="preserve">Monitor IPS Full HD (1920x1080p) de 24 pulgadas con biseles delgados y </w:t>
      </w:r>
      <w:r>
        <w:rPr>
          <w:rFonts w:ascii="Times New Roman" w:hAnsi="Times New Roman"/>
          <w:lang w:val="es-419"/>
        </w:rPr>
        <w:t>tasa de refresco</w:t>
      </w:r>
      <w:r w:rsidRPr="007C4FA4">
        <w:rPr>
          <w:rFonts w:ascii="Times New Roman" w:hAnsi="Times New Roman"/>
          <w:lang w:val="es-419"/>
        </w:rPr>
        <w:t xml:space="preserve"> de 60 Hz</w:t>
      </w:r>
    </w:p>
    <w:p w14:paraId="2BD222E4" w14:textId="69E042AE" w:rsidR="007C4FA4" w:rsidRPr="007C4FA4" w:rsidRDefault="007C4FA4" w:rsidP="007C4FA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Conectividad Ethernet RJ45 y USB-C para una transferencia rápida de datos, audio y video, carga de 90 W a través de un cable</w:t>
      </w:r>
    </w:p>
    <w:p w14:paraId="37914A23" w14:textId="056267CD" w:rsidR="007C4FA4" w:rsidRPr="007C4FA4" w:rsidRDefault="007C4FA4" w:rsidP="007C4FA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Ergonomía avanzada (inclinación, giro, rotación y altura de 40 grados) para comodidad durante todo el día</w:t>
      </w:r>
    </w:p>
    <w:p w14:paraId="5BD5FB3A" w14:textId="27AADCFB" w:rsidR="007C4FA4" w:rsidRPr="007C4FA4" w:rsidRDefault="007C4FA4" w:rsidP="007C4FA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7C4FA4">
        <w:rPr>
          <w:rFonts w:ascii="Times New Roman" w:hAnsi="Times New Roman"/>
          <w:lang w:val="es-419"/>
        </w:rPr>
        <w:t>Soporte de liberación rápida fácil de instalar con asa de transporte y soporte para el cliente</w:t>
      </w:r>
    </w:p>
    <w:p w14:paraId="5005B507" w14:textId="673273C4" w:rsidR="007C4FA4" w:rsidRPr="007C4FA4" w:rsidRDefault="007C4FA4" w:rsidP="007C4FA4">
      <w:pPr>
        <w:pStyle w:val="ListParagraph"/>
        <w:numPr>
          <w:ilvl w:val="0"/>
          <w:numId w:val="26"/>
        </w:numPr>
        <w:spacing w:line="360" w:lineRule="auto"/>
        <w:rPr>
          <w:rFonts w:ascii="Open Sans" w:eastAsia="Times New Roman" w:hAnsi="Open Sans" w:cs="Open Sans"/>
          <w:color w:val="5A5A5A"/>
          <w:sz w:val="18"/>
          <w:szCs w:val="18"/>
          <w:lang w:val="es-419"/>
        </w:rPr>
      </w:pPr>
      <w:r w:rsidRPr="007C4FA4">
        <w:rPr>
          <w:rFonts w:ascii="Times New Roman" w:hAnsi="Times New Roman"/>
          <w:lang w:val="es-419"/>
        </w:rPr>
        <w:t>El VG2456a es compatible con PC, Mac y más con USB-C, RJ45, HDMI, DisplayPort (</w:t>
      </w:r>
      <w:proofErr w:type="spellStart"/>
      <w:r w:rsidRPr="007C4FA4">
        <w:rPr>
          <w:rFonts w:ascii="Times New Roman" w:hAnsi="Times New Roman"/>
          <w:lang w:val="es-419"/>
        </w:rPr>
        <w:t>daisy</w:t>
      </w:r>
      <w:proofErr w:type="spellEnd"/>
      <w:r w:rsidRPr="007C4FA4">
        <w:rPr>
          <w:rFonts w:ascii="Times New Roman" w:hAnsi="Times New Roman"/>
          <w:lang w:val="es-419"/>
        </w:rPr>
        <w:t xml:space="preserve"> </w:t>
      </w:r>
      <w:proofErr w:type="spellStart"/>
      <w:r w:rsidRPr="007C4FA4">
        <w:rPr>
          <w:rFonts w:ascii="Times New Roman" w:hAnsi="Times New Roman"/>
          <w:lang w:val="es-419"/>
        </w:rPr>
        <w:t>chain</w:t>
      </w:r>
      <w:proofErr w:type="spellEnd"/>
      <w:r w:rsidRPr="007C4FA4">
        <w:rPr>
          <w:rFonts w:ascii="Times New Roman" w:hAnsi="Times New Roman"/>
          <w:lang w:val="es-419"/>
        </w:rPr>
        <w:t>), entradas USB</w:t>
      </w:r>
    </w:p>
    <w:p w14:paraId="0FB908C7" w14:textId="77777777" w:rsidR="00CD52B9" w:rsidRPr="007C4FA4" w:rsidRDefault="00CD52B9" w:rsidP="00F11A1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37ABEC28" w14:textId="72AA45AD" w:rsidR="00CD52B9" w:rsidRPr="007C4FA4" w:rsidRDefault="004C4ADA" w:rsidP="00F11A1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  <w:r>
        <w:rPr>
          <w:rFonts w:ascii="Times New Roman" w:hAnsi="Times New Roman"/>
          <w:b/>
          <w:bCs/>
          <w:szCs w:val="24"/>
          <w:lang w:val="pt-BR"/>
        </w:rPr>
        <w:t>MONITORES MULTIMEDIA</w:t>
      </w:r>
    </w:p>
    <w:p w14:paraId="7455B104" w14:textId="396257E2" w:rsidR="00CD52B9" w:rsidRDefault="00000000" w:rsidP="00F11A11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szCs w:val="24"/>
          <w:lang w:val="pt-BR"/>
        </w:rPr>
      </w:pPr>
      <w:hyperlink r:id="rId13" w:history="1">
        <w:r w:rsidR="004C4ADA" w:rsidRPr="00727B20">
          <w:rPr>
            <w:rStyle w:val="Hyperlink"/>
            <w:rFonts w:ascii="Times New Roman" w:hAnsi="Times New Roman"/>
            <w:b/>
            <w:bCs/>
            <w:szCs w:val="24"/>
            <w:lang w:val="pt-BR"/>
          </w:rPr>
          <w:t>VX3268-2KPC-MHD</w:t>
        </w:r>
      </w:hyperlink>
    </w:p>
    <w:p w14:paraId="2C200863" w14:textId="2ABDDDF3" w:rsidR="004C4ADA" w:rsidRPr="004C4ADA" w:rsidRDefault="004C4ADA" w:rsidP="004C4AD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4C4ADA">
        <w:rPr>
          <w:rFonts w:ascii="Times New Roman" w:hAnsi="Times New Roman"/>
          <w:lang w:val="es-419"/>
        </w:rPr>
        <w:t>Monitor de 32 pulgadas con resolución nativa WQHD (3440x1440)</w:t>
      </w:r>
    </w:p>
    <w:p w14:paraId="63EE99FA" w14:textId="6A224B61" w:rsidR="004C4ADA" w:rsidRPr="004C4ADA" w:rsidRDefault="004C4ADA" w:rsidP="004C4AD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4C4ADA">
        <w:rPr>
          <w:rFonts w:ascii="Times New Roman" w:hAnsi="Times New Roman"/>
          <w:lang w:val="es-419"/>
        </w:rPr>
        <w:t>Pantalla curva 1500R</w:t>
      </w:r>
    </w:p>
    <w:p w14:paraId="5395E7C2" w14:textId="558E9B3F" w:rsidR="004C4ADA" w:rsidRPr="004C4ADA" w:rsidRDefault="004C4ADA" w:rsidP="004C4AD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>
        <w:rPr>
          <w:rFonts w:ascii="Times New Roman" w:hAnsi="Times New Roman"/>
          <w:lang w:val="es-419"/>
        </w:rPr>
        <w:t>Tasa de refresco</w:t>
      </w:r>
      <w:r w:rsidRPr="004C4ADA">
        <w:rPr>
          <w:rFonts w:ascii="Times New Roman" w:hAnsi="Times New Roman"/>
          <w:lang w:val="es-419"/>
        </w:rPr>
        <w:t xml:space="preserve"> de 144 Hz (con DisplayPort) y tiempo de respuesta de 1 ms (MPRT)</w:t>
      </w:r>
    </w:p>
    <w:p w14:paraId="38E8D272" w14:textId="5D78D129" w:rsidR="004C4ADA" w:rsidRPr="004C4ADA" w:rsidRDefault="004C4ADA" w:rsidP="004C4AD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lang w:val="es-419"/>
        </w:rPr>
      </w:pPr>
      <w:r w:rsidRPr="004C4ADA">
        <w:rPr>
          <w:rFonts w:ascii="Times New Roman" w:hAnsi="Times New Roman"/>
          <w:lang w:val="es-419"/>
        </w:rPr>
        <w:t xml:space="preserve">Tecnología Premium AMD </w:t>
      </w:r>
      <w:proofErr w:type="spellStart"/>
      <w:r w:rsidRPr="004C4ADA">
        <w:rPr>
          <w:rFonts w:ascii="Times New Roman" w:hAnsi="Times New Roman"/>
          <w:lang w:val="es-419"/>
        </w:rPr>
        <w:t>FreeSync</w:t>
      </w:r>
      <w:proofErr w:type="spellEnd"/>
      <w:r w:rsidRPr="004C4ADA">
        <w:rPr>
          <w:rFonts w:ascii="Times New Roman" w:hAnsi="Times New Roman"/>
          <w:lang w:val="es-419"/>
        </w:rPr>
        <w:t xml:space="preserve">; función exclusiva </w:t>
      </w:r>
      <w:proofErr w:type="spellStart"/>
      <w:r w:rsidRPr="004C4ADA">
        <w:rPr>
          <w:rFonts w:ascii="Times New Roman" w:hAnsi="Times New Roman"/>
          <w:lang w:val="es-419"/>
        </w:rPr>
        <w:t>ViewMode</w:t>
      </w:r>
      <w:proofErr w:type="spellEnd"/>
      <w:r w:rsidRPr="004C4ADA">
        <w:rPr>
          <w:rFonts w:ascii="Times New Roman" w:hAnsi="Times New Roman"/>
          <w:lang w:val="es-419"/>
        </w:rPr>
        <w:t xml:space="preserve"> ™ para ajustes preestablecidos y rendimiento de pantalla optimizado</w:t>
      </w:r>
    </w:p>
    <w:p w14:paraId="1D1B6C46" w14:textId="4AAC9D49" w:rsidR="004C4ADA" w:rsidRPr="007C4FA4" w:rsidRDefault="004C4ADA" w:rsidP="004C4AD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b/>
          <w:bCs/>
          <w:lang w:val="es-419"/>
        </w:rPr>
      </w:pPr>
      <w:r w:rsidRPr="004C4ADA">
        <w:rPr>
          <w:rFonts w:ascii="Times New Roman" w:hAnsi="Times New Roman"/>
          <w:lang w:val="es-419"/>
        </w:rPr>
        <w:t>Opciones de conectividad que incluyen 2x HDMI (v2.0) y DisplayPort (v1.2)</w:t>
      </w:r>
    </w:p>
    <w:p w14:paraId="1DE12B6F" w14:textId="77777777" w:rsidR="00CD52B9" w:rsidRPr="007C4FA4" w:rsidRDefault="00CD52B9" w:rsidP="00F11A1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17F542E5" w14:textId="77777777" w:rsidR="00CD52B9" w:rsidRPr="007C4FA4" w:rsidRDefault="00CD52B9" w:rsidP="00F11A11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color w:val="auto"/>
          <w:szCs w:val="24"/>
          <w:u w:val="none"/>
          <w:lang w:val="es-419"/>
        </w:rPr>
      </w:pPr>
    </w:p>
    <w:p w14:paraId="136F975B" w14:textId="42BB0E61" w:rsidR="0031523B" w:rsidRPr="00724E6F" w:rsidRDefault="0031523B" w:rsidP="00C825E4">
      <w:pPr>
        <w:pStyle w:val="ListParagraph"/>
        <w:spacing w:line="360" w:lineRule="auto"/>
        <w:rPr>
          <w:rFonts w:ascii="Times New Roman" w:hAnsi="Times New Roman" w:cs="Times New Roman"/>
          <w:lang w:val="es-419"/>
        </w:rPr>
      </w:pPr>
    </w:p>
    <w:p w14:paraId="32501DD1" w14:textId="09FB7C8E" w:rsidR="0078479C" w:rsidRPr="00876FC8" w:rsidRDefault="00876FC8" w:rsidP="00F11A11">
      <w:pPr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  <w:r w:rsidRPr="00876FC8">
        <w:rPr>
          <w:rFonts w:ascii="Times New Roman" w:hAnsi="Times New Roman"/>
          <w:b/>
          <w:bCs/>
          <w:szCs w:val="24"/>
          <w:lang w:val="pt-BR"/>
        </w:rPr>
        <w:t>MONITORES PORTA</w:t>
      </w:r>
      <w:r>
        <w:rPr>
          <w:rFonts w:ascii="Times New Roman" w:hAnsi="Times New Roman"/>
          <w:b/>
          <w:bCs/>
          <w:szCs w:val="24"/>
          <w:lang w:val="pt-BR"/>
        </w:rPr>
        <w:t>TILES</w:t>
      </w:r>
    </w:p>
    <w:p w14:paraId="31004EE6" w14:textId="086C2313" w:rsidR="00B52D9A" w:rsidRPr="00FA6810" w:rsidRDefault="00000000" w:rsidP="00FA6810">
      <w:pPr>
        <w:autoSpaceDE w:val="0"/>
        <w:autoSpaceDN w:val="0"/>
        <w:spacing w:line="360" w:lineRule="auto"/>
        <w:rPr>
          <w:rFonts w:ascii="Times New Roman" w:hAnsi="Times New Roman"/>
          <w:b/>
          <w:bCs/>
          <w:bdr w:val="none" w:sz="0" w:space="0" w:color="auto" w:frame="1"/>
        </w:rPr>
      </w:pPr>
      <w:hyperlink r:id="rId14" w:history="1">
        <w:r w:rsidR="00B52D9A" w:rsidRPr="0077312B">
          <w:rPr>
            <w:rStyle w:val="Hyperlink"/>
            <w:b/>
            <w:bCs/>
            <w:bdr w:val="none" w:sz="0" w:space="0" w:color="auto" w:frame="1"/>
          </w:rPr>
          <w:t>VA1655</w:t>
        </w:r>
      </w:hyperlink>
    </w:p>
    <w:p w14:paraId="28C9221B" w14:textId="53F31E83" w:rsidR="00FA6810" w:rsidRPr="00FA6810" w:rsidRDefault="00FA6810" w:rsidP="00FA681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s-419"/>
        </w:rPr>
      </w:pPr>
      <w:r w:rsidRPr="00FA6810">
        <w:rPr>
          <w:rFonts w:ascii="Times New Roman" w:hAnsi="Times New Roman" w:cs="Times New Roman"/>
          <w:lang w:val="es-419"/>
        </w:rPr>
        <w:t>Monitor portátil de 15,6” con resolución Full HD 1080p</w:t>
      </w:r>
    </w:p>
    <w:p w14:paraId="472E2BCB" w14:textId="3468D9AE" w:rsidR="00FA6810" w:rsidRPr="00FA6810" w:rsidRDefault="00FA6810" w:rsidP="00FA681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s-419"/>
        </w:rPr>
      </w:pPr>
      <w:r w:rsidRPr="00FA6810">
        <w:rPr>
          <w:rFonts w:ascii="Times New Roman" w:hAnsi="Times New Roman" w:cs="Times New Roman"/>
          <w:lang w:val="es-419"/>
        </w:rPr>
        <w:t xml:space="preserve">Diseño </w:t>
      </w:r>
      <w:proofErr w:type="spellStart"/>
      <w:r w:rsidRPr="00FA6810">
        <w:rPr>
          <w:rFonts w:ascii="Times New Roman" w:hAnsi="Times New Roman" w:cs="Times New Roman"/>
          <w:lang w:val="es-419"/>
        </w:rPr>
        <w:t>ultraportátil</w:t>
      </w:r>
      <w:proofErr w:type="spellEnd"/>
      <w:r w:rsidRPr="00FA6810">
        <w:rPr>
          <w:rFonts w:ascii="Times New Roman" w:hAnsi="Times New Roman" w:cs="Times New Roman"/>
          <w:lang w:val="es-419"/>
        </w:rPr>
        <w:t xml:space="preserve"> que mide 0.6” de espesor y pesa menos de </w:t>
      </w:r>
      <w:r>
        <w:rPr>
          <w:rFonts w:ascii="Times New Roman" w:hAnsi="Times New Roman" w:cs="Times New Roman"/>
          <w:lang w:val="es-419"/>
        </w:rPr>
        <w:t>1 kg</w:t>
      </w:r>
    </w:p>
    <w:p w14:paraId="5152D73F" w14:textId="33449147" w:rsidR="00FA6810" w:rsidRPr="00FA6810" w:rsidRDefault="00FA6810" w:rsidP="00FA681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s-419"/>
        </w:rPr>
      </w:pPr>
      <w:r w:rsidRPr="00FA6810">
        <w:rPr>
          <w:rFonts w:ascii="Times New Roman" w:hAnsi="Times New Roman" w:cs="Times New Roman"/>
          <w:lang w:val="es-419"/>
        </w:rPr>
        <w:t>Alimentación bidireccional con tipo USB, una para datos y alimentación, y otra que permite la alimentación desde el adaptador de CA incluido</w:t>
      </w:r>
    </w:p>
    <w:p w14:paraId="3788BAD0" w14:textId="7C3B703F" w:rsidR="00FA6810" w:rsidRPr="00FA6810" w:rsidRDefault="00FA6810" w:rsidP="00FA681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s-419"/>
        </w:rPr>
      </w:pPr>
      <w:r w:rsidRPr="00FA6810">
        <w:rPr>
          <w:rFonts w:ascii="Times New Roman" w:hAnsi="Times New Roman" w:cs="Times New Roman"/>
          <w:lang w:val="es-419"/>
        </w:rPr>
        <w:t xml:space="preserve">La conectividad versátil cuenta con mini-HDMI y un conector para auriculares de 3,5 mm para conectividad </w:t>
      </w:r>
      <w:proofErr w:type="spellStart"/>
      <w:r w:rsidRPr="00FA6810">
        <w:rPr>
          <w:rFonts w:ascii="Times New Roman" w:hAnsi="Times New Roman" w:cs="Times New Roman"/>
          <w:lang w:val="es-419"/>
        </w:rPr>
        <w:t>plug</w:t>
      </w:r>
      <w:proofErr w:type="spellEnd"/>
      <w:r w:rsidRPr="00FA6810">
        <w:rPr>
          <w:rFonts w:ascii="Times New Roman" w:hAnsi="Times New Roman" w:cs="Times New Roman"/>
          <w:lang w:val="es-419"/>
        </w:rPr>
        <w:t>-and-</w:t>
      </w:r>
      <w:proofErr w:type="spellStart"/>
      <w:r w:rsidRPr="00FA6810">
        <w:rPr>
          <w:rFonts w:ascii="Times New Roman" w:hAnsi="Times New Roman" w:cs="Times New Roman"/>
          <w:lang w:val="es-419"/>
        </w:rPr>
        <w:t>play</w:t>
      </w:r>
      <w:proofErr w:type="spellEnd"/>
      <w:r w:rsidRPr="00FA6810">
        <w:rPr>
          <w:rFonts w:ascii="Times New Roman" w:hAnsi="Times New Roman" w:cs="Times New Roman"/>
          <w:lang w:val="es-419"/>
        </w:rPr>
        <w:t xml:space="preserve"> a una variedad de dispositivos multimedia.</w:t>
      </w:r>
    </w:p>
    <w:p w14:paraId="662F097F" w14:textId="77777777" w:rsidR="00B52D9A" w:rsidRPr="00FA6810" w:rsidRDefault="00B52D9A" w:rsidP="00B52D9A">
      <w:pPr>
        <w:spacing w:line="360" w:lineRule="auto"/>
        <w:rPr>
          <w:rFonts w:ascii="Times New Roman" w:hAnsi="Times New Roman"/>
          <w:lang w:val="es-419"/>
        </w:rPr>
      </w:pPr>
    </w:p>
    <w:p w14:paraId="02097D3B" w14:textId="5C9A6CF1" w:rsidR="002624B0" w:rsidRPr="00FA6810" w:rsidRDefault="002624B0" w:rsidP="00F11A11">
      <w:pPr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</w:p>
    <w:p w14:paraId="71B20721" w14:textId="4095DC8D" w:rsidR="00402316" w:rsidRPr="00990FF1" w:rsidRDefault="00990FF1" w:rsidP="00990FF1">
      <w:pPr>
        <w:spacing w:line="360" w:lineRule="auto"/>
        <w:rPr>
          <w:rFonts w:ascii="Times New Roman" w:hAnsi="Times New Roman"/>
          <w:b/>
          <w:bCs/>
          <w:szCs w:val="24"/>
          <w:lang w:val="es-419"/>
        </w:rPr>
      </w:pPr>
      <w:r w:rsidRPr="00990FF1">
        <w:rPr>
          <w:rFonts w:ascii="Times New Roman" w:hAnsi="Times New Roman"/>
          <w:b/>
          <w:bCs/>
          <w:szCs w:val="24"/>
          <w:lang w:val="es-419"/>
        </w:rPr>
        <w:t xml:space="preserve">SOLUCIONES PARA </w:t>
      </w:r>
      <w:r>
        <w:rPr>
          <w:rFonts w:ascii="Times New Roman" w:hAnsi="Times New Roman"/>
          <w:b/>
          <w:bCs/>
          <w:szCs w:val="24"/>
          <w:lang w:val="es-419"/>
        </w:rPr>
        <w:t>VIDEOCONFERENCIAS</w:t>
      </w:r>
    </w:p>
    <w:p w14:paraId="65AA9339" w14:textId="0EB1DA56" w:rsidR="00990FF1" w:rsidRPr="00990FF1" w:rsidRDefault="00990FF1" w:rsidP="00F11A11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es-419"/>
        </w:rPr>
      </w:pPr>
      <w:r w:rsidRPr="00990FF1">
        <w:rPr>
          <w:rFonts w:ascii="Times New Roman" w:hAnsi="Times New Roman"/>
          <w:szCs w:val="24"/>
          <w:lang w:val="es-419"/>
        </w:rPr>
        <w:t>Además de las soluciones de visualización, ViewSonic complementa el espacio de trabajo con periféricos de próxima generación para optimizar la colaboración y aprovechar la productividad.</w:t>
      </w:r>
    </w:p>
    <w:p w14:paraId="0286D94E" w14:textId="102DCC3D" w:rsidR="002624B0" w:rsidRPr="006D2012" w:rsidRDefault="002624B0" w:rsidP="002624B0">
      <w:pPr>
        <w:autoSpaceDE w:val="0"/>
        <w:autoSpaceDN w:val="0"/>
        <w:spacing w:line="360" w:lineRule="auto"/>
        <w:rPr>
          <w:lang w:val="es-CL"/>
        </w:rPr>
      </w:pPr>
    </w:p>
    <w:p w14:paraId="10D64AA9" w14:textId="64271AC6" w:rsidR="00990FF1" w:rsidRPr="00990FF1" w:rsidRDefault="00990FF1" w:rsidP="002624B0">
      <w:pPr>
        <w:autoSpaceDE w:val="0"/>
        <w:autoSpaceDN w:val="0"/>
        <w:spacing w:line="360" w:lineRule="auto"/>
        <w:rPr>
          <w:lang w:val="es-419"/>
        </w:rPr>
      </w:pPr>
      <w:r w:rsidRPr="00990FF1">
        <w:rPr>
          <w:lang w:val="es-419"/>
        </w:rPr>
        <w:t xml:space="preserve">El altavoz para conferencias ViewSonic Converse™ </w:t>
      </w:r>
      <w:hyperlink r:id="rId15" w:history="1">
        <w:r w:rsidRPr="00990FF1">
          <w:rPr>
            <w:rStyle w:val="Hyperlink"/>
            <w:lang w:val="es-419"/>
          </w:rPr>
          <w:t>VB-AUD-201</w:t>
        </w:r>
      </w:hyperlink>
      <w:r w:rsidRPr="00990FF1">
        <w:rPr>
          <w:lang w:val="es-419"/>
        </w:rPr>
        <w:t xml:space="preserve">  presenta 360 grados de sonido omnidireccional nítido y </w:t>
      </w:r>
      <w:r>
        <w:rPr>
          <w:lang w:val="es-419"/>
        </w:rPr>
        <w:t>un conjunto</w:t>
      </w:r>
      <w:r w:rsidRPr="00990FF1">
        <w:rPr>
          <w:lang w:val="es-419"/>
        </w:rPr>
        <w:t xml:space="preserve"> de </w:t>
      </w:r>
      <w:r>
        <w:rPr>
          <w:lang w:val="es-419"/>
        </w:rPr>
        <w:t xml:space="preserve">cuatro </w:t>
      </w:r>
      <w:r w:rsidRPr="00990FF1">
        <w:rPr>
          <w:lang w:val="es-419"/>
        </w:rPr>
        <w:t>micrófonos integrados con</w:t>
      </w:r>
      <w:r w:rsidR="00F927BB">
        <w:rPr>
          <w:lang w:val="es-419"/>
        </w:rPr>
        <w:t xml:space="preserve"> tecnología para la</w:t>
      </w:r>
      <w:r w:rsidRPr="00990FF1">
        <w:rPr>
          <w:lang w:val="es-419"/>
        </w:rPr>
        <w:t xml:space="preserve"> reducción de ruido. Con una batería incorporada, un tiempo de llamada de 24 horas y un diseño </w:t>
      </w:r>
      <w:proofErr w:type="spellStart"/>
      <w:r w:rsidRPr="00990FF1">
        <w:rPr>
          <w:lang w:val="es-419"/>
        </w:rPr>
        <w:t>ultraportátil</w:t>
      </w:r>
      <w:proofErr w:type="spellEnd"/>
      <w:r w:rsidRPr="00990FF1">
        <w:rPr>
          <w:lang w:val="es-419"/>
        </w:rPr>
        <w:t xml:space="preserve">, este </w:t>
      </w:r>
      <w:r w:rsidR="00C91769">
        <w:rPr>
          <w:lang w:val="es-419"/>
        </w:rPr>
        <w:t>equipo</w:t>
      </w:r>
      <w:r w:rsidR="00C91769" w:rsidRPr="00990FF1">
        <w:rPr>
          <w:lang w:val="es-419"/>
        </w:rPr>
        <w:t xml:space="preserve"> </w:t>
      </w:r>
      <w:r w:rsidRPr="00990FF1">
        <w:rPr>
          <w:lang w:val="es-419"/>
        </w:rPr>
        <w:t xml:space="preserve">con altavoz para conferencias flexible se puede colocar prácticamente en cualquier lugar. Agregue una cámara 4K UHD, como la </w:t>
      </w:r>
      <w:hyperlink r:id="rId16" w:history="1">
        <w:r w:rsidRPr="00990FF1">
          <w:rPr>
            <w:rStyle w:val="Hyperlink"/>
            <w:lang w:val="es-419"/>
          </w:rPr>
          <w:t>VB-CAM-201</w:t>
        </w:r>
      </w:hyperlink>
      <w:r w:rsidRPr="00990FF1">
        <w:rPr>
          <w:rStyle w:val="Hyperlink"/>
          <w:lang w:val="es-419"/>
        </w:rPr>
        <w:t>,</w:t>
      </w:r>
      <w:r w:rsidRPr="00990FF1">
        <w:rPr>
          <w:lang w:val="es-419"/>
        </w:rPr>
        <w:t xml:space="preserve"> para obtener la mejor solución de videoconferenci</w:t>
      </w:r>
      <w:r>
        <w:rPr>
          <w:lang w:val="es-419"/>
        </w:rPr>
        <w:t>as.</w:t>
      </w:r>
    </w:p>
    <w:p w14:paraId="7DF429DE" w14:textId="6606063C" w:rsidR="00516C0D" w:rsidRPr="006D2012" w:rsidRDefault="00516C0D" w:rsidP="00493D26">
      <w:pPr>
        <w:autoSpaceDE w:val="0"/>
        <w:autoSpaceDN w:val="0"/>
        <w:spacing w:line="360" w:lineRule="auto"/>
        <w:rPr>
          <w:lang w:val="es-CL"/>
        </w:rPr>
      </w:pPr>
    </w:p>
    <w:p w14:paraId="34EBFC23" w14:textId="23EC9791" w:rsidR="00990FF1" w:rsidRPr="00990FF1" w:rsidRDefault="00990FF1" w:rsidP="00493D26">
      <w:pPr>
        <w:autoSpaceDE w:val="0"/>
        <w:autoSpaceDN w:val="0"/>
        <w:spacing w:line="360" w:lineRule="auto"/>
        <w:rPr>
          <w:lang w:val="es-419"/>
        </w:rPr>
      </w:pPr>
      <w:r w:rsidRPr="00990FF1">
        <w:rPr>
          <w:lang w:val="es-419"/>
        </w:rPr>
        <w:t xml:space="preserve">La ViewSonic </w:t>
      </w:r>
      <w:proofErr w:type="spellStart"/>
      <w:r w:rsidRPr="00990FF1">
        <w:rPr>
          <w:lang w:val="es-419"/>
        </w:rPr>
        <w:t>Tribe</w:t>
      </w:r>
      <w:proofErr w:type="spellEnd"/>
      <w:r w:rsidRPr="00990FF1">
        <w:rPr>
          <w:lang w:val="es-419"/>
        </w:rPr>
        <w:t>™ VB-CAM-201 es una cámara de videoconferencia 4K perfecta para sal</w:t>
      </w:r>
      <w:r w:rsidR="001A6BB9">
        <w:rPr>
          <w:lang w:val="es-419"/>
        </w:rPr>
        <w:t>ones</w:t>
      </w:r>
      <w:r w:rsidRPr="00990FF1">
        <w:rPr>
          <w:lang w:val="es-419"/>
        </w:rPr>
        <w:t xml:space="preserve"> de conferencias y </w:t>
      </w:r>
      <w:r>
        <w:rPr>
          <w:lang w:val="es-419"/>
        </w:rPr>
        <w:t>reuniones</w:t>
      </w:r>
      <w:r w:rsidRPr="00990FF1">
        <w:rPr>
          <w:lang w:val="es-419"/>
        </w:rPr>
        <w:t xml:space="preserve"> de tamaño mediano a grande. Con una resolución 4K Ultra HD y una lente súper gran angular de 120°, </w:t>
      </w:r>
      <w:r>
        <w:rPr>
          <w:lang w:val="es-419"/>
        </w:rPr>
        <w:t xml:space="preserve">la </w:t>
      </w:r>
      <w:proofErr w:type="spellStart"/>
      <w:r w:rsidRPr="00990FF1">
        <w:rPr>
          <w:lang w:val="es-419"/>
        </w:rPr>
        <w:t>Tribe</w:t>
      </w:r>
      <w:proofErr w:type="spellEnd"/>
      <w:r w:rsidRPr="00990FF1">
        <w:rPr>
          <w:lang w:val="es-419"/>
        </w:rPr>
        <w:t xml:space="preserve"> captura a todos en una sala de reuni</w:t>
      </w:r>
      <w:r w:rsidR="001A6BB9">
        <w:rPr>
          <w:lang w:val="es-419"/>
        </w:rPr>
        <w:t>ón</w:t>
      </w:r>
      <w:r w:rsidRPr="00990FF1">
        <w:rPr>
          <w:lang w:val="es-419"/>
        </w:rPr>
        <w:t xml:space="preserve"> con una claridad asombrosa. La tecnología de seguimiento de voz, combinada con el </w:t>
      </w:r>
      <w:proofErr w:type="gramStart"/>
      <w:r w:rsidRPr="00990FF1">
        <w:rPr>
          <w:lang w:val="es-419"/>
        </w:rPr>
        <w:t>zoom</w:t>
      </w:r>
      <w:proofErr w:type="gramEnd"/>
      <w:r w:rsidRPr="00990FF1">
        <w:rPr>
          <w:lang w:val="es-419"/>
        </w:rPr>
        <w:t xml:space="preserve"> digital de 5x, garantiza que el </w:t>
      </w:r>
      <w:r w:rsidR="00C91769">
        <w:rPr>
          <w:lang w:val="es-419"/>
        </w:rPr>
        <w:t>expositor</w:t>
      </w:r>
      <w:r w:rsidR="00C91769" w:rsidRPr="00990FF1">
        <w:rPr>
          <w:lang w:val="es-419"/>
        </w:rPr>
        <w:t xml:space="preserve"> </w:t>
      </w:r>
      <w:r w:rsidRPr="00990FF1">
        <w:rPr>
          <w:lang w:val="es-419"/>
        </w:rPr>
        <w:t xml:space="preserve">esté siempre frente a la cámara. La conectividad </w:t>
      </w:r>
      <w:proofErr w:type="spellStart"/>
      <w:r w:rsidRPr="00990FF1">
        <w:rPr>
          <w:lang w:val="es-419"/>
        </w:rPr>
        <w:t>plug</w:t>
      </w:r>
      <w:proofErr w:type="spellEnd"/>
      <w:r w:rsidRPr="00990FF1">
        <w:rPr>
          <w:lang w:val="es-419"/>
        </w:rPr>
        <w:t>-and-</w:t>
      </w:r>
      <w:proofErr w:type="spellStart"/>
      <w:r w:rsidRPr="00990FF1">
        <w:rPr>
          <w:lang w:val="es-419"/>
        </w:rPr>
        <w:t>play</w:t>
      </w:r>
      <w:proofErr w:type="spellEnd"/>
      <w:r w:rsidRPr="00990FF1">
        <w:rPr>
          <w:lang w:val="es-419"/>
        </w:rPr>
        <w:t xml:space="preserve"> con las pantallas interactivas ViewBoard de ViewSonic y las pantallas comerciales hacen que la configuración sea rápida y fácil.</w:t>
      </w:r>
    </w:p>
    <w:p w14:paraId="532F0636" w14:textId="58910715" w:rsidR="00516C0D" w:rsidRPr="00990FF1" w:rsidRDefault="00516C0D" w:rsidP="001428DA">
      <w:pPr>
        <w:spacing w:line="360" w:lineRule="auto"/>
        <w:rPr>
          <w:rFonts w:ascii="Times New Roman" w:hAnsi="Times New Roman"/>
          <w:lang w:val="es-419"/>
        </w:rPr>
      </w:pPr>
    </w:p>
    <w:p w14:paraId="40341AE4" w14:textId="1D6D80E1" w:rsidR="00640BB5" w:rsidRPr="00640BB5" w:rsidRDefault="00640BB5" w:rsidP="00640BB5">
      <w:pPr>
        <w:pStyle w:val="BodyText"/>
        <w:spacing w:before="143"/>
        <w:ind w:left="120" w:right="339"/>
        <w:jc w:val="left"/>
        <w:rPr>
          <w:color w:val="0000FF"/>
          <w:sz w:val="24"/>
          <w:szCs w:val="16"/>
          <w:u w:val="single"/>
          <w:lang w:val="es-MX"/>
        </w:rPr>
      </w:pPr>
      <w:r w:rsidRPr="003A786D">
        <w:rPr>
          <w:sz w:val="24"/>
          <w:szCs w:val="16"/>
          <w:lang w:val="es-MX"/>
        </w:rPr>
        <w:t>Para más noticias e información de ViewSonic</w:t>
      </w:r>
      <w:r w:rsidRPr="00282E53">
        <w:rPr>
          <w:sz w:val="24"/>
          <w:szCs w:val="16"/>
          <w:lang w:val="es-MX"/>
        </w:rPr>
        <w:t xml:space="preserve">, visite </w:t>
      </w:r>
      <w:hyperlink r:id="rId17" w:history="1">
        <w:r w:rsidRPr="00282E53">
          <w:rPr>
            <w:rStyle w:val="Hyperlink"/>
            <w:sz w:val="24"/>
            <w:szCs w:val="16"/>
            <w:lang w:val="es-MX"/>
          </w:rPr>
          <w:t>ViewSonic.com</w:t>
        </w:r>
      </w:hyperlink>
      <w:r w:rsidRPr="00282E53">
        <w:rPr>
          <w:rStyle w:val="Hyperlink"/>
          <w:sz w:val="24"/>
          <w:szCs w:val="16"/>
          <w:lang w:val="es-MX"/>
        </w:rPr>
        <w:t>/la</w:t>
      </w:r>
      <w:r w:rsidRPr="00282E53">
        <w:rPr>
          <w:sz w:val="24"/>
          <w:szCs w:val="16"/>
          <w:lang w:val="es-MX"/>
        </w:rPr>
        <w:t xml:space="preserve">, y siga a la compañía en </w:t>
      </w:r>
      <w:hyperlink r:id="rId18" w:history="1">
        <w:r w:rsidRPr="00282E53">
          <w:rPr>
            <w:rStyle w:val="Hyperlink"/>
            <w:sz w:val="24"/>
            <w:szCs w:val="16"/>
            <w:lang w:val="es-MX"/>
          </w:rPr>
          <w:t>Facebook</w:t>
        </w:r>
      </w:hyperlink>
      <w:r w:rsidRPr="00282E53">
        <w:rPr>
          <w:sz w:val="24"/>
          <w:szCs w:val="16"/>
          <w:lang w:val="es-MX"/>
        </w:rPr>
        <w:t xml:space="preserve">, </w:t>
      </w:r>
      <w:hyperlink r:id="rId19" w:history="1">
        <w:r w:rsidRPr="00282E53">
          <w:rPr>
            <w:rStyle w:val="Hyperlink"/>
            <w:sz w:val="24"/>
            <w:szCs w:val="16"/>
            <w:lang w:val="es-MX"/>
          </w:rPr>
          <w:t>LinkedIn</w:t>
        </w:r>
      </w:hyperlink>
      <w:r w:rsidRPr="00282E53">
        <w:rPr>
          <w:sz w:val="24"/>
          <w:szCs w:val="16"/>
          <w:lang w:val="es-MX"/>
        </w:rPr>
        <w:t xml:space="preserve">, </w:t>
      </w:r>
      <w:hyperlink r:id="rId20" w:history="1">
        <w:r w:rsidRPr="00282E53">
          <w:rPr>
            <w:rStyle w:val="Hyperlink"/>
            <w:sz w:val="24"/>
            <w:szCs w:val="16"/>
            <w:lang w:val="es-MX"/>
          </w:rPr>
          <w:t>Instagram</w:t>
        </w:r>
      </w:hyperlink>
      <w:r w:rsidRPr="00282E53">
        <w:rPr>
          <w:sz w:val="24"/>
          <w:szCs w:val="16"/>
          <w:lang w:val="es-MX"/>
        </w:rPr>
        <w:t xml:space="preserve">, </w:t>
      </w:r>
      <w:hyperlink r:id="rId21" w:history="1">
        <w:r w:rsidRPr="00282E53">
          <w:rPr>
            <w:rStyle w:val="Hyperlink"/>
            <w:sz w:val="24"/>
            <w:szCs w:val="16"/>
            <w:lang w:val="es-MX"/>
          </w:rPr>
          <w:t>Twitter</w:t>
        </w:r>
      </w:hyperlink>
      <w:r w:rsidRPr="00282E53">
        <w:rPr>
          <w:sz w:val="24"/>
          <w:szCs w:val="16"/>
          <w:lang w:val="es-MX"/>
        </w:rPr>
        <w:t xml:space="preserve">, </w:t>
      </w:r>
      <w:hyperlink r:id="rId22" w:history="1">
        <w:proofErr w:type="spellStart"/>
        <w:r w:rsidR="003F6571" w:rsidRPr="003F6571">
          <w:rPr>
            <w:rStyle w:val="Hyperlink"/>
            <w:sz w:val="24"/>
            <w:szCs w:val="16"/>
            <w:lang w:val="es-MX"/>
          </w:rPr>
          <w:t>TikTok</w:t>
        </w:r>
        <w:proofErr w:type="spellEnd"/>
      </w:hyperlink>
      <w:r w:rsidRPr="00282E53">
        <w:rPr>
          <w:sz w:val="24"/>
          <w:szCs w:val="16"/>
          <w:lang w:val="es-MX"/>
        </w:rPr>
        <w:t xml:space="preserve">  y  </w:t>
      </w:r>
      <w:hyperlink r:id="rId23" w:history="1">
        <w:r w:rsidRPr="00282E53">
          <w:rPr>
            <w:rStyle w:val="Hyperlink"/>
            <w:sz w:val="24"/>
            <w:szCs w:val="16"/>
            <w:lang w:val="es-MX"/>
          </w:rPr>
          <w:t>YouTube</w:t>
        </w:r>
      </w:hyperlink>
      <w:r w:rsidRPr="00282E53">
        <w:rPr>
          <w:rStyle w:val="Hyperlink"/>
          <w:sz w:val="24"/>
          <w:szCs w:val="16"/>
          <w:lang w:val="es-MX"/>
        </w:rPr>
        <w:t>.</w:t>
      </w:r>
    </w:p>
    <w:p w14:paraId="29F86D9A" w14:textId="77777777" w:rsidR="00640BB5" w:rsidRPr="00C91769" w:rsidRDefault="00640BB5" w:rsidP="00640BB5">
      <w:pPr>
        <w:spacing w:line="360" w:lineRule="auto"/>
        <w:rPr>
          <w:rFonts w:ascii="Times New Roman" w:hAnsi="Times New Roman"/>
          <w:highlight w:val="yellow"/>
          <w:lang w:val="es-419"/>
        </w:rPr>
      </w:pPr>
    </w:p>
    <w:p w14:paraId="3A917F71" w14:textId="77777777" w:rsidR="00640BB5" w:rsidRPr="00C91769" w:rsidRDefault="00640BB5" w:rsidP="00640BB5">
      <w:pPr>
        <w:spacing w:line="240" w:lineRule="auto"/>
        <w:rPr>
          <w:rFonts w:ascii="Times New Roman" w:hAnsi="Times New Roman"/>
          <w:b/>
          <w:bCs/>
          <w:u w:val="single"/>
          <w:lang w:val="es-419"/>
        </w:rPr>
      </w:pPr>
      <w:r w:rsidRPr="00C91769">
        <w:rPr>
          <w:rFonts w:ascii="Times New Roman" w:hAnsi="Times New Roman"/>
          <w:b/>
          <w:bCs/>
          <w:u w:val="single"/>
          <w:lang w:val="es-419"/>
        </w:rPr>
        <w:t>Acerca de ViewSonic</w:t>
      </w:r>
    </w:p>
    <w:p w14:paraId="7AD2EB5D" w14:textId="77777777" w:rsidR="00640BB5" w:rsidRPr="008A1E8A" w:rsidRDefault="00640BB5" w:rsidP="00640BB5">
      <w:pPr>
        <w:spacing w:line="240" w:lineRule="auto"/>
        <w:rPr>
          <w:rFonts w:ascii="Times New Roman" w:hAnsi="Times New Roman"/>
          <w:lang w:val="es-MX"/>
        </w:rPr>
      </w:pPr>
      <w:r w:rsidRPr="008A1E8A">
        <w:rPr>
          <w:rFonts w:ascii="Times New Roman" w:hAnsi="Times New Roman"/>
          <w:lang w:val="es-MX"/>
        </w:rPr>
        <w:t>Fundado en California, ViewSonic es proveedor líder global de soluciones visuales con presencia en más de 100 ciudades. Como empresa innovadora y visionaria, ViewSonic se compromete a proporcionar soluciones integrales de hardware y software que incluyen monitores, proyectores, señalización digital, pizarras digitales interactivas ViewBoard y el ecosistema de software myViewBoard. Con más de 3</w:t>
      </w:r>
      <w:r>
        <w:rPr>
          <w:rFonts w:ascii="Times New Roman" w:hAnsi="Times New Roman"/>
          <w:lang w:val="es-MX"/>
        </w:rPr>
        <w:t>5</w:t>
      </w:r>
      <w:r w:rsidRPr="008A1E8A">
        <w:rPr>
          <w:rFonts w:ascii="Times New Roman" w:hAnsi="Times New Roman"/>
          <w:lang w:val="es-MX"/>
        </w:rPr>
        <w:t xml:space="preserve"> años de experiencia en soluciones de visualización, ViewSonic ha establecido una sólida imagen al ofrecer soluciones innovadoras y confiables para los mercados educativos, empresariales, de consumo y profesionales, ayudando a los clientes a "ver la diferencia". Para obtener más información sobre ViewSonic, visite </w:t>
      </w:r>
      <w:hyperlink r:id="rId24" w:history="1">
        <w:r w:rsidRPr="008A1E8A">
          <w:rPr>
            <w:rStyle w:val="Hyperlink"/>
            <w:rFonts w:ascii="Times New Roman" w:hAnsi="Times New Roman"/>
            <w:lang w:val="es-MX"/>
          </w:rPr>
          <w:t>www.viewsonic.com</w:t>
        </w:r>
      </w:hyperlink>
      <w:r w:rsidRPr="008A1E8A">
        <w:rPr>
          <w:rFonts w:ascii="Times New Roman" w:hAnsi="Times New Roman"/>
          <w:lang w:val="es-MX"/>
        </w:rPr>
        <w:t xml:space="preserve"> </w:t>
      </w:r>
    </w:p>
    <w:p w14:paraId="1C2C27A4" w14:textId="69921182" w:rsidR="00D468A4" w:rsidRPr="006D2012" w:rsidRDefault="00D468A4" w:rsidP="00D468A4">
      <w:pPr>
        <w:spacing w:line="240" w:lineRule="auto"/>
        <w:rPr>
          <w:rFonts w:ascii="Times New Roman" w:hAnsi="Times New Roman"/>
          <w:lang w:val="es-CL"/>
        </w:rPr>
      </w:pPr>
    </w:p>
    <w:p w14:paraId="64F96EE8" w14:textId="77777777" w:rsidR="00D468A4" w:rsidRPr="006D2012" w:rsidRDefault="00D468A4" w:rsidP="00D468A4">
      <w:pPr>
        <w:spacing w:line="240" w:lineRule="auto"/>
        <w:rPr>
          <w:rFonts w:ascii="Times New Roman" w:hAnsi="Times New Roman"/>
          <w:lang w:val="es-CL"/>
        </w:rPr>
      </w:pPr>
    </w:p>
    <w:p w14:paraId="50209A30" w14:textId="77777777" w:rsidR="00D468A4" w:rsidRPr="006D2012" w:rsidRDefault="00D468A4" w:rsidP="00D468A4">
      <w:pPr>
        <w:spacing w:line="240" w:lineRule="auto"/>
        <w:jc w:val="center"/>
        <w:rPr>
          <w:rFonts w:ascii="Times New Roman" w:hAnsi="Times New Roman"/>
          <w:lang w:val="es-CL"/>
        </w:rPr>
      </w:pPr>
      <w:r w:rsidRPr="006D2012">
        <w:rPr>
          <w:rFonts w:ascii="Times New Roman" w:hAnsi="Times New Roman"/>
          <w:lang w:val="es-CL"/>
        </w:rPr>
        <w:t>#  #  #</w:t>
      </w:r>
    </w:p>
    <w:p w14:paraId="0DC81076" w14:textId="484E3EB1" w:rsidR="00D468A4" w:rsidRPr="006D2012" w:rsidRDefault="00D468A4" w:rsidP="00D468A4">
      <w:pPr>
        <w:spacing w:line="240" w:lineRule="auto"/>
        <w:rPr>
          <w:rFonts w:ascii="Times New Roman" w:hAnsi="Times New Roman"/>
          <w:sz w:val="16"/>
          <w:szCs w:val="16"/>
          <w:lang w:val="es-CL"/>
        </w:rPr>
      </w:pPr>
    </w:p>
    <w:p w14:paraId="282AE01B" w14:textId="3DED010E" w:rsidR="00640BB5" w:rsidRPr="00640BB5" w:rsidRDefault="00640BB5" w:rsidP="00D468A4">
      <w:pPr>
        <w:spacing w:line="240" w:lineRule="auto"/>
        <w:rPr>
          <w:rFonts w:ascii="Times New Roman" w:hAnsi="Times New Roman"/>
          <w:sz w:val="16"/>
          <w:szCs w:val="16"/>
          <w:lang w:val="es-419"/>
        </w:rPr>
      </w:pPr>
      <w:r w:rsidRPr="00640BB5">
        <w:rPr>
          <w:rFonts w:ascii="Times New Roman" w:hAnsi="Times New Roman"/>
          <w:sz w:val="16"/>
          <w:szCs w:val="16"/>
          <w:lang w:val="es-419"/>
        </w:rPr>
        <w:t>*La fuente de luz y la vida útil del producto pueden variar según el uso real y otros factores. Las especificaciones y la disponibilidad están sujetas a cambios sin previo aviso.</w:t>
      </w:r>
    </w:p>
    <w:p w14:paraId="6F3AB8A1" w14:textId="77777777" w:rsidR="00D468A4" w:rsidRPr="00640BB5" w:rsidRDefault="00D468A4" w:rsidP="00D468A4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highlight w:val="yellow"/>
          <w:lang w:val="es-419"/>
        </w:rPr>
      </w:pPr>
    </w:p>
    <w:p w14:paraId="3AC9D9E5" w14:textId="5E12455E" w:rsidR="00D468A4" w:rsidRPr="006D2012" w:rsidRDefault="00D468A4" w:rsidP="00D468A4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lang w:val="es-CL"/>
        </w:rPr>
      </w:pPr>
    </w:p>
    <w:p w14:paraId="330A4CFA" w14:textId="729BCCF2" w:rsidR="00640BB5" w:rsidRPr="00640BB5" w:rsidRDefault="00640BB5" w:rsidP="00D468A4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lang w:val="es-419"/>
        </w:rPr>
      </w:pPr>
      <w:r w:rsidRPr="00640BB5">
        <w:rPr>
          <w:rFonts w:ascii="Times New Roman" w:eastAsia="PMingLiU" w:hAnsi="Times New Roman"/>
          <w:i/>
          <w:iCs/>
          <w:sz w:val="18"/>
          <w:szCs w:val="18"/>
          <w:lang w:val="es-419"/>
        </w:rPr>
        <w:t xml:space="preserve">Este comunicado de prensa contiene declaraciones a futuro que reflejan las expectativas de la Compañía con respecto a eventos futuros. Los eventos reales podrían diferir significativamente de los anticipados en este documento. Nota al pie sobre marcas comerciales: ViewSonic y las marcas comerciales de ViewSonic son marcas comerciales o marcas comerciales registradas de ViewSonic </w:t>
      </w:r>
      <w:proofErr w:type="spellStart"/>
      <w:r w:rsidRPr="00640BB5">
        <w:rPr>
          <w:rFonts w:ascii="Times New Roman" w:eastAsia="PMingLiU" w:hAnsi="Times New Roman"/>
          <w:i/>
          <w:iCs/>
          <w:sz w:val="18"/>
          <w:szCs w:val="18"/>
          <w:lang w:val="es-419"/>
        </w:rPr>
        <w:t>Corporation</w:t>
      </w:r>
      <w:proofErr w:type="spellEnd"/>
      <w:r w:rsidRPr="00640BB5">
        <w:rPr>
          <w:rFonts w:ascii="Times New Roman" w:eastAsia="PMingLiU" w:hAnsi="Times New Roman"/>
          <w:i/>
          <w:iCs/>
          <w:sz w:val="18"/>
          <w:szCs w:val="18"/>
          <w:lang w:val="es-419"/>
        </w:rPr>
        <w:t xml:space="preserve"> en los Estados Unidos y/o en otros países. Todos los demás nombres corporativos y marcas registradas aquí mencionados son propiedad de sus respectivas compañías.</w:t>
      </w:r>
    </w:p>
    <w:p w14:paraId="49FE066D" w14:textId="77777777" w:rsidR="00493D26" w:rsidRPr="00640BB5" w:rsidRDefault="00493D26" w:rsidP="00D468A4">
      <w:pPr>
        <w:spacing w:line="240" w:lineRule="auto"/>
        <w:rPr>
          <w:rFonts w:ascii="Times New Roman" w:hAnsi="Times New Roman"/>
          <w:b/>
          <w:sz w:val="22"/>
          <w:szCs w:val="18"/>
          <w:lang w:val="es-419"/>
        </w:rPr>
      </w:pPr>
    </w:p>
    <w:p w14:paraId="66F9DEB4" w14:textId="77777777" w:rsidR="00493D26" w:rsidRPr="00640BB5" w:rsidRDefault="00493D26" w:rsidP="00D468A4">
      <w:pPr>
        <w:spacing w:line="240" w:lineRule="auto"/>
        <w:rPr>
          <w:rFonts w:ascii="Times New Roman" w:hAnsi="Times New Roman"/>
          <w:b/>
          <w:sz w:val="22"/>
          <w:szCs w:val="18"/>
          <w:lang w:val="es-419"/>
        </w:rPr>
      </w:pPr>
    </w:p>
    <w:p w14:paraId="1B2574E8" w14:textId="6A6F2629" w:rsidR="00640BB5" w:rsidRPr="00640BB5" w:rsidRDefault="00640BB5" w:rsidP="00640BB5">
      <w:pPr>
        <w:spacing w:line="240" w:lineRule="auto"/>
        <w:rPr>
          <w:rFonts w:ascii="Times New Roman" w:hAnsi="Times New Roman"/>
          <w:sz w:val="22"/>
          <w:szCs w:val="18"/>
          <w:lang w:val="es-419"/>
        </w:rPr>
      </w:pPr>
      <w:r w:rsidRPr="00BE5A86">
        <w:rPr>
          <w:rFonts w:ascii="Times New Roman" w:hAnsi="Times New Roman"/>
          <w:b/>
          <w:sz w:val="22"/>
          <w:szCs w:val="18"/>
          <w:lang w:val="es-419"/>
        </w:rPr>
        <w:t>Contactos para los medios</w:t>
      </w:r>
      <w:r w:rsidRPr="00BE5A86">
        <w:rPr>
          <w:rFonts w:ascii="Times New Roman" w:hAnsi="Times New Roman"/>
          <w:sz w:val="22"/>
          <w:szCs w:val="18"/>
          <w:lang w:val="es-419"/>
        </w:rPr>
        <w:t>:</w:t>
      </w:r>
    </w:p>
    <w:p w14:paraId="07029E15" w14:textId="77777777" w:rsidR="00640BB5" w:rsidRPr="00BE5A86" w:rsidRDefault="00640BB5" w:rsidP="00640BB5">
      <w:pPr>
        <w:spacing w:line="240" w:lineRule="auto"/>
        <w:rPr>
          <w:rFonts w:ascii="Times New Roman" w:eastAsia="PMingLiU" w:hAnsi="Times New Roman"/>
          <w:sz w:val="20"/>
          <w:lang w:val="es-419"/>
        </w:rPr>
      </w:pPr>
    </w:p>
    <w:p w14:paraId="0A774F25" w14:textId="77777777" w:rsidR="00640BB5" w:rsidRPr="00BE5A86" w:rsidRDefault="00640BB5" w:rsidP="00640BB5">
      <w:pPr>
        <w:spacing w:line="240" w:lineRule="auto"/>
        <w:rPr>
          <w:rFonts w:ascii="Times New Roman" w:eastAsia="PMingLiU" w:hAnsi="Times New Roman"/>
          <w:sz w:val="20"/>
          <w:lang w:val="es-419"/>
        </w:rPr>
      </w:pPr>
      <w:r w:rsidRPr="00BE5A86">
        <w:rPr>
          <w:rFonts w:ascii="Times New Roman" w:eastAsia="PMingLiU" w:hAnsi="Times New Roman"/>
          <w:sz w:val="20"/>
          <w:lang w:val="es-419"/>
        </w:rPr>
        <w:t>Nury Lavandier</w:t>
      </w:r>
    </w:p>
    <w:p w14:paraId="1E23E4CF" w14:textId="77777777" w:rsidR="00640BB5" w:rsidRPr="00C91769" w:rsidRDefault="00640BB5" w:rsidP="00640BB5">
      <w:pPr>
        <w:spacing w:line="240" w:lineRule="auto"/>
        <w:rPr>
          <w:rFonts w:ascii="Times New Roman" w:eastAsia="PMingLiU" w:hAnsi="Times New Roman"/>
          <w:sz w:val="20"/>
          <w:lang w:val="es-419"/>
        </w:rPr>
      </w:pPr>
      <w:r w:rsidRPr="00C91769">
        <w:rPr>
          <w:rFonts w:ascii="Times New Roman" w:eastAsia="PMingLiU" w:hAnsi="Times New Roman"/>
          <w:sz w:val="20"/>
          <w:lang w:val="es-419"/>
        </w:rPr>
        <w:t>JSL Marketing para ViewSonic [América Latina]</w:t>
      </w:r>
    </w:p>
    <w:p w14:paraId="620D8CAC" w14:textId="77777777" w:rsidR="00640BB5" w:rsidRPr="00C91769" w:rsidRDefault="00640BB5" w:rsidP="00640BB5">
      <w:pPr>
        <w:spacing w:line="240" w:lineRule="auto"/>
        <w:rPr>
          <w:rFonts w:ascii="Times New Roman" w:eastAsia="PMingLiU" w:hAnsi="Times New Roman"/>
          <w:sz w:val="20"/>
          <w:lang w:val="es-419"/>
        </w:rPr>
      </w:pPr>
      <w:r w:rsidRPr="00C91769">
        <w:rPr>
          <w:rFonts w:ascii="Times New Roman" w:eastAsia="PMingLiU" w:hAnsi="Times New Roman"/>
          <w:sz w:val="20"/>
          <w:lang w:val="es-419"/>
        </w:rPr>
        <w:t>T: 305-491-0530</w:t>
      </w:r>
    </w:p>
    <w:p w14:paraId="3CDA9A85" w14:textId="77777777" w:rsidR="00640BB5" w:rsidRPr="00C91769" w:rsidRDefault="00640BB5" w:rsidP="00640BB5">
      <w:pPr>
        <w:spacing w:line="240" w:lineRule="auto"/>
        <w:rPr>
          <w:rFonts w:ascii="Times New Roman" w:eastAsia="PMingLiU" w:hAnsi="Times New Roman"/>
          <w:sz w:val="20"/>
          <w:lang w:val="es-419"/>
        </w:rPr>
      </w:pPr>
      <w:r w:rsidRPr="00C91769">
        <w:rPr>
          <w:rFonts w:ascii="Times New Roman" w:eastAsia="PMingLiU" w:hAnsi="Times New Roman"/>
          <w:sz w:val="20"/>
          <w:lang w:val="es-419"/>
        </w:rPr>
        <w:t xml:space="preserve">E: </w:t>
      </w:r>
      <w:hyperlink r:id="rId25" w:history="1">
        <w:r w:rsidRPr="00C91769">
          <w:rPr>
            <w:rStyle w:val="Hyperlink"/>
            <w:rFonts w:ascii="Times New Roman" w:eastAsia="PMingLiU" w:hAnsi="Times New Roman"/>
            <w:sz w:val="20"/>
            <w:lang w:val="es-419"/>
          </w:rPr>
          <w:t>nury@jslcomm.com</w:t>
        </w:r>
      </w:hyperlink>
      <w:r w:rsidRPr="00C91769">
        <w:rPr>
          <w:rFonts w:ascii="Times New Roman" w:eastAsia="PMingLiU" w:hAnsi="Times New Roman"/>
          <w:sz w:val="20"/>
          <w:lang w:val="es-419"/>
        </w:rPr>
        <w:t xml:space="preserve"> </w:t>
      </w:r>
    </w:p>
    <w:p w14:paraId="2966B9B5" w14:textId="77777777" w:rsidR="00640BB5" w:rsidRPr="00C91769" w:rsidRDefault="00640BB5" w:rsidP="00640BB5">
      <w:pPr>
        <w:spacing w:line="240" w:lineRule="auto"/>
        <w:rPr>
          <w:rFonts w:ascii="Times New Roman" w:hAnsi="Times New Roman"/>
          <w:sz w:val="20"/>
          <w:lang w:val="es-419"/>
        </w:rPr>
      </w:pPr>
    </w:p>
    <w:p w14:paraId="72A60991" w14:textId="78C51AD1" w:rsidR="00881215" w:rsidRPr="00C91769" w:rsidRDefault="00881215" w:rsidP="00B94A01">
      <w:pPr>
        <w:spacing w:line="240" w:lineRule="auto"/>
        <w:rPr>
          <w:rFonts w:ascii="Times New Roman" w:hAnsi="Times New Roman"/>
          <w:sz w:val="20"/>
          <w:lang w:val="es-419"/>
        </w:rPr>
      </w:pPr>
    </w:p>
    <w:sectPr w:rsidR="00881215" w:rsidRPr="00C91769" w:rsidSect="00974BF4">
      <w:headerReference w:type="default" r:id="rId26"/>
      <w:footerReference w:type="even" r:id="rId27"/>
      <w:footerReference w:type="default" r:id="rId28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2F30" w14:textId="77777777" w:rsidR="00EA276E" w:rsidRDefault="00EA276E">
      <w:r>
        <w:separator/>
      </w:r>
    </w:p>
  </w:endnote>
  <w:endnote w:type="continuationSeparator" w:id="0">
    <w:p w14:paraId="7B2DC846" w14:textId="77777777" w:rsidR="00EA276E" w:rsidRDefault="00EA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ather Narrow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35145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bw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82E59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12B89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IYbg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3AAC" w14:textId="77777777" w:rsidR="00EA276E" w:rsidRDefault="00EA276E">
      <w:r>
        <w:separator/>
      </w:r>
    </w:p>
  </w:footnote>
  <w:footnote w:type="continuationSeparator" w:id="0">
    <w:p w14:paraId="010458BF" w14:textId="77777777" w:rsidR="00EA276E" w:rsidRDefault="00EA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244" w14:textId="654C4D8A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1A1AA5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50"/>
    <w:multiLevelType w:val="hybridMultilevel"/>
    <w:tmpl w:val="4FECAAB4"/>
    <w:lvl w:ilvl="0" w:tplc="2C4CE712">
      <w:numFmt w:val="bullet"/>
      <w:lvlText w:val="-"/>
      <w:lvlJc w:val="left"/>
      <w:pPr>
        <w:ind w:left="945" w:hanging="5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48B099A"/>
    <w:multiLevelType w:val="multilevel"/>
    <w:tmpl w:val="181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617F"/>
    <w:multiLevelType w:val="multilevel"/>
    <w:tmpl w:val="17C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838C4"/>
    <w:multiLevelType w:val="multilevel"/>
    <w:tmpl w:val="DEB0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577236"/>
    <w:multiLevelType w:val="hybridMultilevel"/>
    <w:tmpl w:val="64D6E57C"/>
    <w:lvl w:ilvl="0" w:tplc="A0FC6B56">
      <w:start w:val="2560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7335A"/>
    <w:multiLevelType w:val="multilevel"/>
    <w:tmpl w:val="760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7503F"/>
    <w:multiLevelType w:val="multilevel"/>
    <w:tmpl w:val="844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A41C7"/>
    <w:multiLevelType w:val="hybridMultilevel"/>
    <w:tmpl w:val="850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75417"/>
    <w:multiLevelType w:val="hybridMultilevel"/>
    <w:tmpl w:val="0268B5A6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23" w15:restartNumberingAfterBreak="0">
    <w:nsid w:val="7D8475A2"/>
    <w:multiLevelType w:val="hybridMultilevel"/>
    <w:tmpl w:val="0F441DD6"/>
    <w:lvl w:ilvl="0" w:tplc="DF820CDE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26294">
    <w:abstractNumId w:val="13"/>
  </w:num>
  <w:num w:numId="2" w16cid:durableId="116410746">
    <w:abstractNumId w:val="18"/>
  </w:num>
  <w:num w:numId="3" w16cid:durableId="1387484532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82645056">
    <w:abstractNumId w:val="6"/>
  </w:num>
  <w:num w:numId="5" w16cid:durableId="1340347489">
    <w:abstractNumId w:val="22"/>
  </w:num>
  <w:num w:numId="6" w16cid:durableId="1366102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144997">
    <w:abstractNumId w:val="11"/>
  </w:num>
  <w:num w:numId="8" w16cid:durableId="1631402259">
    <w:abstractNumId w:val="19"/>
  </w:num>
  <w:num w:numId="9" w16cid:durableId="159546186">
    <w:abstractNumId w:val="0"/>
  </w:num>
  <w:num w:numId="10" w16cid:durableId="1887599194">
    <w:abstractNumId w:val="5"/>
  </w:num>
  <w:num w:numId="11" w16cid:durableId="854805445">
    <w:abstractNumId w:val="12"/>
  </w:num>
  <w:num w:numId="12" w16cid:durableId="385185718">
    <w:abstractNumId w:val="17"/>
  </w:num>
  <w:num w:numId="13" w16cid:durableId="839858107">
    <w:abstractNumId w:val="20"/>
  </w:num>
  <w:num w:numId="14" w16cid:durableId="971444350">
    <w:abstractNumId w:val="9"/>
  </w:num>
  <w:num w:numId="15" w16cid:durableId="769423804">
    <w:abstractNumId w:val="8"/>
  </w:num>
  <w:num w:numId="16" w16cid:durableId="109739343">
    <w:abstractNumId w:val="22"/>
  </w:num>
  <w:num w:numId="17" w16cid:durableId="1421293991">
    <w:abstractNumId w:val="22"/>
  </w:num>
  <w:num w:numId="18" w16cid:durableId="1478912686">
    <w:abstractNumId w:val="1"/>
  </w:num>
  <w:num w:numId="19" w16cid:durableId="862287556">
    <w:abstractNumId w:val="21"/>
  </w:num>
  <w:num w:numId="20" w16cid:durableId="487743381">
    <w:abstractNumId w:val="16"/>
  </w:num>
  <w:num w:numId="21" w16cid:durableId="1744520731">
    <w:abstractNumId w:val="15"/>
  </w:num>
  <w:num w:numId="22" w16cid:durableId="745617804">
    <w:abstractNumId w:val="4"/>
  </w:num>
  <w:num w:numId="23" w16cid:durableId="1056704056">
    <w:abstractNumId w:val="2"/>
  </w:num>
  <w:num w:numId="24" w16cid:durableId="1131480792">
    <w:abstractNumId w:val="10"/>
  </w:num>
  <w:num w:numId="25" w16cid:durableId="95369371">
    <w:abstractNumId w:val="22"/>
  </w:num>
  <w:num w:numId="26" w16cid:durableId="2051882856">
    <w:abstractNumId w:val="14"/>
  </w:num>
  <w:num w:numId="27" w16cid:durableId="2059082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70E"/>
    <w:rsid w:val="00001FAC"/>
    <w:rsid w:val="00003F7A"/>
    <w:rsid w:val="00007685"/>
    <w:rsid w:val="00007DA4"/>
    <w:rsid w:val="000100F5"/>
    <w:rsid w:val="0001159E"/>
    <w:rsid w:val="0002322C"/>
    <w:rsid w:val="00023C83"/>
    <w:rsid w:val="00023D16"/>
    <w:rsid w:val="000250C3"/>
    <w:rsid w:val="00026A54"/>
    <w:rsid w:val="00027ECB"/>
    <w:rsid w:val="00030EF4"/>
    <w:rsid w:val="00035333"/>
    <w:rsid w:val="00035CF6"/>
    <w:rsid w:val="00036618"/>
    <w:rsid w:val="00041B77"/>
    <w:rsid w:val="000433E9"/>
    <w:rsid w:val="000441B5"/>
    <w:rsid w:val="00044326"/>
    <w:rsid w:val="00044634"/>
    <w:rsid w:val="00044740"/>
    <w:rsid w:val="000469F8"/>
    <w:rsid w:val="00051B7C"/>
    <w:rsid w:val="0005291C"/>
    <w:rsid w:val="00055189"/>
    <w:rsid w:val="00057256"/>
    <w:rsid w:val="00062B71"/>
    <w:rsid w:val="0006320C"/>
    <w:rsid w:val="00064F91"/>
    <w:rsid w:val="00066D49"/>
    <w:rsid w:val="00067C49"/>
    <w:rsid w:val="00072AAA"/>
    <w:rsid w:val="00074C08"/>
    <w:rsid w:val="0007610C"/>
    <w:rsid w:val="00080530"/>
    <w:rsid w:val="000831B6"/>
    <w:rsid w:val="00083D56"/>
    <w:rsid w:val="00083E3F"/>
    <w:rsid w:val="0008606C"/>
    <w:rsid w:val="00086E30"/>
    <w:rsid w:val="00090708"/>
    <w:rsid w:val="000932AB"/>
    <w:rsid w:val="00096C2C"/>
    <w:rsid w:val="00097717"/>
    <w:rsid w:val="000A07F3"/>
    <w:rsid w:val="000B169A"/>
    <w:rsid w:val="000B16BA"/>
    <w:rsid w:val="000B2C3D"/>
    <w:rsid w:val="000B446D"/>
    <w:rsid w:val="000B4C3D"/>
    <w:rsid w:val="000B550F"/>
    <w:rsid w:val="000B5C9E"/>
    <w:rsid w:val="000B62E6"/>
    <w:rsid w:val="000C0D67"/>
    <w:rsid w:val="000C0E4F"/>
    <w:rsid w:val="000C34BB"/>
    <w:rsid w:val="000C3E2C"/>
    <w:rsid w:val="000C43C0"/>
    <w:rsid w:val="000C4499"/>
    <w:rsid w:val="000C586D"/>
    <w:rsid w:val="000C7308"/>
    <w:rsid w:val="000D5315"/>
    <w:rsid w:val="000D5D47"/>
    <w:rsid w:val="000D77FE"/>
    <w:rsid w:val="000E4B71"/>
    <w:rsid w:val="000E5A01"/>
    <w:rsid w:val="000E6703"/>
    <w:rsid w:val="000E727E"/>
    <w:rsid w:val="000F13E4"/>
    <w:rsid w:val="000F2E59"/>
    <w:rsid w:val="000F3CA6"/>
    <w:rsid w:val="000F6934"/>
    <w:rsid w:val="000F7C86"/>
    <w:rsid w:val="001004DE"/>
    <w:rsid w:val="001021BE"/>
    <w:rsid w:val="0010375E"/>
    <w:rsid w:val="00104BBD"/>
    <w:rsid w:val="0010534E"/>
    <w:rsid w:val="00105BA6"/>
    <w:rsid w:val="00105E04"/>
    <w:rsid w:val="0010726A"/>
    <w:rsid w:val="0010757A"/>
    <w:rsid w:val="001156EA"/>
    <w:rsid w:val="0011666E"/>
    <w:rsid w:val="00116BA2"/>
    <w:rsid w:val="00116D0C"/>
    <w:rsid w:val="00121159"/>
    <w:rsid w:val="001214B7"/>
    <w:rsid w:val="00123645"/>
    <w:rsid w:val="00124061"/>
    <w:rsid w:val="00124E1A"/>
    <w:rsid w:val="001264F8"/>
    <w:rsid w:val="00131CED"/>
    <w:rsid w:val="00131FA0"/>
    <w:rsid w:val="001359B0"/>
    <w:rsid w:val="00136A4B"/>
    <w:rsid w:val="0013753D"/>
    <w:rsid w:val="00140338"/>
    <w:rsid w:val="00140CE9"/>
    <w:rsid w:val="001428DA"/>
    <w:rsid w:val="00145D34"/>
    <w:rsid w:val="00146431"/>
    <w:rsid w:val="00150A0C"/>
    <w:rsid w:val="00150DC3"/>
    <w:rsid w:val="00152C92"/>
    <w:rsid w:val="001532A9"/>
    <w:rsid w:val="00153C07"/>
    <w:rsid w:val="0015454D"/>
    <w:rsid w:val="001609ED"/>
    <w:rsid w:val="001635C3"/>
    <w:rsid w:val="00163D75"/>
    <w:rsid w:val="00164297"/>
    <w:rsid w:val="0017086C"/>
    <w:rsid w:val="00173E27"/>
    <w:rsid w:val="001740B0"/>
    <w:rsid w:val="00174289"/>
    <w:rsid w:val="0017545D"/>
    <w:rsid w:val="00175D96"/>
    <w:rsid w:val="00176C05"/>
    <w:rsid w:val="00180DD0"/>
    <w:rsid w:val="00181055"/>
    <w:rsid w:val="00181E28"/>
    <w:rsid w:val="00182C85"/>
    <w:rsid w:val="00183043"/>
    <w:rsid w:val="001836AB"/>
    <w:rsid w:val="00184461"/>
    <w:rsid w:val="001851DB"/>
    <w:rsid w:val="0019194A"/>
    <w:rsid w:val="0019246F"/>
    <w:rsid w:val="00194EAE"/>
    <w:rsid w:val="0019638C"/>
    <w:rsid w:val="00197AD3"/>
    <w:rsid w:val="001A1AA5"/>
    <w:rsid w:val="001A1F4A"/>
    <w:rsid w:val="001A6A2A"/>
    <w:rsid w:val="001A6BB9"/>
    <w:rsid w:val="001B13D5"/>
    <w:rsid w:val="001B1C18"/>
    <w:rsid w:val="001B1C6D"/>
    <w:rsid w:val="001B2347"/>
    <w:rsid w:val="001B2D8C"/>
    <w:rsid w:val="001B3131"/>
    <w:rsid w:val="001B36BE"/>
    <w:rsid w:val="001B4739"/>
    <w:rsid w:val="001B4B40"/>
    <w:rsid w:val="001B6E1A"/>
    <w:rsid w:val="001B70FE"/>
    <w:rsid w:val="001C1F9D"/>
    <w:rsid w:val="001C3A09"/>
    <w:rsid w:val="001C3EC1"/>
    <w:rsid w:val="001C4A46"/>
    <w:rsid w:val="001C503B"/>
    <w:rsid w:val="001C53F2"/>
    <w:rsid w:val="001C5FE2"/>
    <w:rsid w:val="001D32E2"/>
    <w:rsid w:val="001D3341"/>
    <w:rsid w:val="001E046F"/>
    <w:rsid w:val="001E08C0"/>
    <w:rsid w:val="001E28BF"/>
    <w:rsid w:val="001E398E"/>
    <w:rsid w:val="001E5CD9"/>
    <w:rsid w:val="001F0D11"/>
    <w:rsid w:val="001F22DA"/>
    <w:rsid w:val="001F3019"/>
    <w:rsid w:val="001F63D2"/>
    <w:rsid w:val="0020469D"/>
    <w:rsid w:val="00204718"/>
    <w:rsid w:val="0020589F"/>
    <w:rsid w:val="0020682E"/>
    <w:rsid w:val="00207DBF"/>
    <w:rsid w:val="00210965"/>
    <w:rsid w:val="00212A12"/>
    <w:rsid w:val="0021427C"/>
    <w:rsid w:val="002160E3"/>
    <w:rsid w:val="002221BB"/>
    <w:rsid w:val="00223076"/>
    <w:rsid w:val="00224510"/>
    <w:rsid w:val="00225BE4"/>
    <w:rsid w:val="0022634C"/>
    <w:rsid w:val="00230FE8"/>
    <w:rsid w:val="00231BB6"/>
    <w:rsid w:val="002343D2"/>
    <w:rsid w:val="00235082"/>
    <w:rsid w:val="00236A62"/>
    <w:rsid w:val="00244111"/>
    <w:rsid w:val="00244D2F"/>
    <w:rsid w:val="00246662"/>
    <w:rsid w:val="00247F28"/>
    <w:rsid w:val="00250D32"/>
    <w:rsid w:val="00250D67"/>
    <w:rsid w:val="00253C53"/>
    <w:rsid w:val="002547E7"/>
    <w:rsid w:val="00254CEE"/>
    <w:rsid w:val="002558D7"/>
    <w:rsid w:val="00256265"/>
    <w:rsid w:val="00260996"/>
    <w:rsid w:val="00262251"/>
    <w:rsid w:val="002624B0"/>
    <w:rsid w:val="0026335B"/>
    <w:rsid w:val="00263F17"/>
    <w:rsid w:val="00263F22"/>
    <w:rsid w:val="00272FB0"/>
    <w:rsid w:val="00273037"/>
    <w:rsid w:val="00273F15"/>
    <w:rsid w:val="002811EE"/>
    <w:rsid w:val="0028307C"/>
    <w:rsid w:val="002844EA"/>
    <w:rsid w:val="00285630"/>
    <w:rsid w:val="002876A1"/>
    <w:rsid w:val="00287DEE"/>
    <w:rsid w:val="00291E95"/>
    <w:rsid w:val="002966A7"/>
    <w:rsid w:val="00296D53"/>
    <w:rsid w:val="00297FA5"/>
    <w:rsid w:val="002A1A0D"/>
    <w:rsid w:val="002A1C4F"/>
    <w:rsid w:val="002A2A04"/>
    <w:rsid w:val="002A561E"/>
    <w:rsid w:val="002A6033"/>
    <w:rsid w:val="002A6D13"/>
    <w:rsid w:val="002B2878"/>
    <w:rsid w:val="002B30B9"/>
    <w:rsid w:val="002B322F"/>
    <w:rsid w:val="002B40A4"/>
    <w:rsid w:val="002B5A84"/>
    <w:rsid w:val="002C09FF"/>
    <w:rsid w:val="002C189F"/>
    <w:rsid w:val="002C28F2"/>
    <w:rsid w:val="002C2D87"/>
    <w:rsid w:val="002C5ADD"/>
    <w:rsid w:val="002C5D29"/>
    <w:rsid w:val="002C7617"/>
    <w:rsid w:val="002D368D"/>
    <w:rsid w:val="002D6FD3"/>
    <w:rsid w:val="002D76EF"/>
    <w:rsid w:val="002E2FD0"/>
    <w:rsid w:val="002E56F7"/>
    <w:rsid w:val="002E66D2"/>
    <w:rsid w:val="002E7C68"/>
    <w:rsid w:val="002F0B53"/>
    <w:rsid w:val="002F4B2C"/>
    <w:rsid w:val="002F4B45"/>
    <w:rsid w:val="002F5C04"/>
    <w:rsid w:val="002F7C83"/>
    <w:rsid w:val="00300298"/>
    <w:rsid w:val="0030202A"/>
    <w:rsid w:val="00302749"/>
    <w:rsid w:val="003028D1"/>
    <w:rsid w:val="003073F7"/>
    <w:rsid w:val="003074C1"/>
    <w:rsid w:val="00307D0D"/>
    <w:rsid w:val="00311DDD"/>
    <w:rsid w:val="003136C2"/>
    <w:rsid w:val="0031523B"/>
    <w:rsid w:val="003165D8"/>
    <w:rsid w:val="003214A1"/>
    <w:rsid w:val="00321889"/>
    <w:rsid w:val="00321B8C"/>
    <w:rsid w:val="00322599"/>
    <w:rsid w:val="003234BC"/>
    <w:rsid w:val="00323DEA"/>
    <w:rsid w:val="00324751"/>
    <w:rsid w:val="00325FA1"/>
    <w:rsid w:val="0033165D"/>
    <w:rsid w:val="00331D78"/>
    <w:rsid w:val="0033212C"/>
    <w:rsid w:val="00332647"/>
    <w:rsid w:val="00335678"/>
    <w:rsid w:val="003378B7"/>
    <w:rsid w:val="003438BE"/>
    <w:rsid w:val="003459FC"/>
    <w:rsid w:val="00346001"/>
    <w:rsid w:val="0034607E"/>
    <w:rsid w:val="00346D28"/>
    <w:rsid w:val="00351C8F"/>
    <w:rsid w:val="00355A52"/>
    <w:rsid w:val="00355B85"/>
    <w:rsid w:val="00356576"/>
    <w:rsid w:val="00356B9F"/>
    <w:rsid w:val="0035738A"/>
    <w:rsid w:val="00360729"/>
    <w:rsid w:val="0036094F"/>
    <w:rsid w:val="0036112C"/>
    <w:rsid w:val="003640F9"/>
    <w:rsid w:val="0036724E"/>
    <w:rsid w:val="00367B21"/>
    <w:rsid w:val="00370977"/>
    <w:rsid w:val="0037311D"/>
    <w:rsid w:val="00373688"/>
    <w:rsid w:val="00373E68"/>
    <w:rsid w:val="00375BDC"/>
    <w:rsid w:val="00375F2B"/>
    <w:rsid w:val="00377CF3"/>
    <w:rsid w:val="00377D28"/>
    <w:rsid w:val="00381B81"/>
    <w:rsid w:val="00382826"/>
    <w:rsid w:val="00382C4D"/>
    <w:rsid w:val="003858B5"/>
    <w:rsid w:val="00387B74"/>
    <w:rsid w:val="00390A3A"/>
    <w:rsid w:val="00391981"/>
    <w:rsid w:val="0039282F"/>
    <w:rsid w:val="00393F13"/>
    <w:rsid w:val="0039595F"/>
    <w:rsid w:val="00397819"/>
    <w:rsid w:val="003A02E8"/>
    <w:rsid w:val="003A09BA"/>
    <w:rsid w:val="003A10D9"/>
    <w:rsid w:val="003A4AFD"/>
    <w:rsid w:val="003A4D3D"/>
    <w:rsid w:val="003A6CA9"/>
    <w:rsid w:val="003A7785"/>
    <w:rsid w:val="003A786D"/>
    <w:rsid w:val="003B0645"/>
    <w:rsid w:val="003B0E1B"/>
    <w:rsid w:val="003B1418"/>
    <w:rsid w:val="003B1D1E"/>
    <w:rsid w:val="003B38F6"/>
    <w:rsid w:val="003C06FC"/>
    <w:rsid w:val="003C3C0F"/>
    <w:rsid w:val="003C4BAD"/>
    <w:rsid w:val="003C630A"/>
    <w:rsid w:val="003C6B5E"/>
    <w:rsid w:val="003C6FDE"/>
    <w:rsid w:val="003C72B9"/>
    <w:rsid w:val="003D256C"/>
    <w:rsid w:val="003D26E5"/>
    <w:rsid w:val="003D4724"/>
    <w:rsid w:val="003E031C"/>
    <w:rsid w:val="003F0D28"/>
    <w:rsid w:val="003F14B0"/>
    <w:rsid w:val="003F23F2"/>
    <w:rsid w:val="003F3026"/>
    <w:rsid w:val="003F6507"/>
    <w:rsid w:val="003F6571"/>
    <w:rsid w:val="0040096E"/>
    <w:rsid w:val="00400ECA"/>
    <w:rsid w:val="00402316"/>
    <w:rsid w:val="004037C2"/>
    <w:rsid w:val="00405D01"/>
    <w:rsid w:val="00406D58"/>
    <w:rsid w:val="00407AC8"/>
    <w:rsid w:val="00407D18"/>
    <w:rsid w:val="00410974"/>
    <w:rsid w:val="00411FA5"/>
    <w:rsid w:val="00413248"/>
    <w:rsid w:val="00414DE4"/>
    <w:rsid w:val="004154E1"/>
    <w:rsid w:val="00416866"/>
    <w:rsid w:val="00417261"/>
    <w:rsid w:val="00421DCB"/>
    <w:rsid w:val="0042458B"/>
    <w:rsid w:val="00424AAC"/>
    <w:rsid w:val="00426565"/>
    <w:rsid w:val="004266B3"/>
    <w:rsid w:val="00430B63"/>
    <w:rsid w:val="004316F2"/>
    <w:rsid w:val="0043260F"/>
    <w:rsid w:val="00432CFD"/>
    <w:rsid w:val="00434AB1"/>
    <w:rsid w:val="004362C2"/>
    <w:rsid w:val="00441A0D"/>
    <w:rsid w:val="00442338"/>
    <w:rsid w:val="0044268C"/>
    <w:rsid w:val="004434FC"/>
    <w:rsid w:val="004436FA"/>
    <w:rsid w:val="004454F8"/>
    <w:rsid w:val="00445AAE"/>
    <w:rsid w:val="004516A4"/>
    <w:rsid w:val="00461463"/>
    <w:rsid w:val="00463FAC"/>
    <w:rsid w:val="00467877"/>
    <w:rsid w:val="00470DD4"/>
    <w:rsid w:val="0047127F"/>
    <w:rsid w:val="0047191C"/>
    <w:rsid w:val="00473A50"/>
    <w:rsid w:val="00481260"/>
    <w:rsid w:val="004827F3"/>
    <w:rsid w:val="00486200"/>
    <w:rsid w:val="00486D8C"/>
    <w:rsid w:val="00486F8A"/>
    <w:rsid w:val="004874C1"/>
    <w:rsid w:val="00491C10"/>
    <w:rsid w:val="00493390"/>
    <w:rsid w:val="00493D26"/>
    <w:rsid w:val="00493F63"/>
    <w:rsid w:val="00495EC4"/>
    <w:rsid w:val="004A27E6"/>
    <w:rsid w:val="004A6115"/>
    <w:rsid w:val="004A6236"/>
    <w:rsid w:val="004A63F5"/>
    <w:rsid w:val="004A6E40"/>
    <w:rsid w:val="004B0B24"/>
    <w:rsid w:val="004B0DCE"/>
    <w:rsid w:val="004B2A5C"/>
    <w:rsid w:val="004B49F4"/>
    <w:rsid w:val="004B4E2E"/>
    <w:rsid w:val="004B5DAB"/>
    <w:rsid w:val="004B77C0"/>
    <w:rsid w:val="004C0FAE"/>
    <w:rsid w:val="004C3014"/>
    <w:rsid w:val="004C460F"/>
    <w:rsid w:val="004C4ADA"/>
    <w:rsid w:val="004D10B9"/>
    <w:rsid w:val="004D29D4"/>
    <w:rsid w:val="004D3524"/>
    <w:rsid w:val="004D49BE"/>
    <w:rsid w:val="004D596E"/>
    <w:rsid w:val="004D7B23"/>
    <w:rsid w:val="004E0BAB"/>
    <w:rsid w:val="004E24FC"/>
    <w:rsid w:val="004E276F"/>
    <w:rsid w:val="004F486F"/>
    <w:rsid w:val="004F5AFE"/>
    <w:rsid w:val="004F6C2E"/>
    <w:rsid w:val="0050042E"/>
    <w:rsid w:val="005065E7"/>
    <w:rsid w:val="005067B0"/>
    <w:rsid w:val="005078C4"/>
    <w:rsid w:val="005125CF"/>
    <w:rsid w:val="00513711"/>
    <w:rsid w:val="00513A13"/>
    <w:rsid w:val="00514F39"/>
    <w:rsid w:val="005158AF"/>
    <w:rsid w:val="00516C0D"/>
    <w:rsid w:val="0051726C"/>
    <w:rsid w:val="00523AA9"/>
    <w:rsid w:val="00523B23"/>
    <w:rsid w:val="00525779"/>
    <w:rsid w:val="00527D38"/>
    <w:rsid w:val="00527EBA"/>
    <w:rsid w:val="0053212E"/>
    <w:rsid w:val="00536C5C"/>
    <w:rsid w:val="00537A25"/>
    <w:rsid w:val="0054154F"/>
    <w:rsid w:val="00542800"/>
    <w:rsid w:val="0054329F"/>
    <w:rsid w:val="00543A71"/>
    <w:rsid w:val="00546141"/>
    <w:rsid w:val="005465BB"/>
    <w:rsid w:val="00546841"/>
    <w:rsid w:val="005501FC"/>
    <w:rsid w:val="00554410"/>
    <w:rsid w:val="005546F6"/>
    <w:rsid w:val="005563C2"/>
    <w:rsid w:val="00561074"/>
    <w:rsid w:val="00562099"/>
    <w:rsid w:val="00565706"/>
    <w:rsid w:val="00567041"/>
    <w:rsid w:val="0057000A"/>
    <w:rsid w:val="00572728"/>
    <w:rsid w:val="00574186"/>
    <w:rsid w:val="005747AD"/>
    <w:rsid w:val="005764F4"/>
    <w:rsid w:val="005831BD"/>
    <w:rsid w:val="00583802"/>
    <w:rsid w:val="00583827"/>
    <w:rsid w:val="00584B94"/>
    <w:rsid w:val="00585507"/>
    <w:rsid w:val="005859A1"/>
    <w:rsid w:val="0058663C"/>
    <w:rsid w:val="005876EE"/>
    <w:rsid w:val="00592407"/>
    <w:rsid w:val="0059508D"/>
    <w:rsid w:val="00595407"/>
    <w:rsid w:val="00597700"/>
    <w:rsid w:val="005A0C7F"/>
    <w:rsid w:val="005A199B"/>
    <w:rsid w:val="005A2655"/>
    <w:rsid w:val="005A33E4"/>
    <w:rsid w:val="005A5158"/>
    <w:rsid w:val="005A5FE9"/>
    <w:rsid w:val="005B26BA"/>
    <w:rsid w:val="005C1C34"/>
    <w:rsid w:val="005C2159"/>
    <w:rsid w:val="005C2CC6"/>
    <w:rsid w:val="005C743E"/>
    <w:rsid w:val="005C7A83"/>
    <w:rsid w:val="005C7E22"/>
    <w:rsid w:val="005D168B"/>
    <w:rsid w:val="005D3BFD"/>
    <w:rsid w:val="005D4513"/>
    <w:rsid w:val="005D6881"/>
    <w:rsid w:val="005E19B0"/>
    <w:rsid w:val="005E2040"/>
    <w:rsid w:val="005E42AA"/>
    <w:rsid w:val="005F3D87"/>
    <w:rsid w:val="005F46E6"/>
    <w:rsid w:val="005F552B"/>
    <w:rsid w:val="005F6820"/>
    <w:rsid w:val="005F7DA1"/>
    <w:rsid w:val="0060058F"/>
    <w:rsid w:val="00601157"/>
    <w:rsid w:val="00602A37"/>
    <w:rsid w:val="006040FD"/>
    <w:rsid w:val="0060580F"/>
    <w:rsid w:val="006106C7"/>
    <w:rsid w:val="006108D7"/>
    <w:rsid w:val="00610988"/>
    <w:rsid w:val="00611058"/>
    <w:rsid w:val="00612944"/>
    <w:rsid w:val="00616B4C"/>
    <w:rsid w:val="00616F75"/>
    <w:rsid w:val="00620B1A"/>
    <w:rsid w:val="006230B7"/>
    <w:rsid w:val="0063277A"/>
    <w:rsid w:val="00632870"/>
    <w:rsid w:val="0063457C"/>
    <w:rsid w:val="00634AD5"/>
    <w:rsid w:val="00636EC7"/>
    <w:rsid w:val="00640A1A"/>
    <w:rsid w:val="00640BB5"/>
    <w:rsid w:val="00642613"/>
    <w:rsid w:val="00642BA1"/>
    <w:rsid w:val="00650599"/>
    <w:rsid w:val="00650675"/>
    <w:rsid w:val="00650A16"/>
    <w:rsid w:val="0065128B"/>
    <w:rsid w:val="00651DB8"/>
    <w:rsid w:val="00654467"/>
    <w:rsid w:val="006564CF"/>
    <w:rsid w:val="00657AA7"/>
    <w:rsid w:val="006604C2"/>
    <w:rsid w:val="00660AC7"/>
    <w:rsid w:val="00663952"/>
    <w:rsid w:val="00663C6D"/>
    <w:rsid w:val="0066438F"/>
    <w:rsid w:val="006672F3"/>
    <w:rsid w:val="00670734"/>
    <w:rsid w:val="00670C3A"/>
    <w:rsid w:val="00675125"/>
    <w:rsid w:val="00675A48"/>
    <w:rsid w:val="00675FC0"/>
    <w:rsid w:val="00685895"/>
    <w:rsid w:val="00686563"/>
    <w:rsid w:val="00686EC3"/>
    <w:rsid w:val="00690771"/>
    <w:rsid w:val="00690844"/>
    <w:rsid w:val="006921C4"/>
    <w:rsid w:val="00692322"/>
    <w:rsid w:val="00693FEF"/>
    <w:rsid w:val="0069606F"/>
    <w:rsid w:val="00696EB0"/>
    <w:rsid w:val="00697663"/>
    <w:rsid w:val="0069779A"/>
    <w:rsid w:val="006A0591"/>
    <w:rsid w:val="006A2A4D"/>
    <w:rsid w:val="006A2D2B"/>
    <w:rsid w:val="006A520C"/>
    <w:rsid w:val="006B1251"/>
    <w:rsid w:val="006B1D52"/>
    <w:rsid w:val="006B2788"/>
    <w:rsid w:val="006B6D6A"/>
    <w:rsid w:val="006B6D6F"/>
    <w:rsid w:val="006B7707"/>
    <w:rsid w:val="006C2A8F"/>
    <w:rsid w:val="006C3DDA"/>
    <w:rsid w:val="006C4C35"/>
    <w:rsid w:val="006C5766"/>
    <w:rsid w:val="006C7D6B"/>
    <w:rsid w:val="006D18D7"/>
    <w:rsid w:val="006D2012"/>
    <w:rsid w:val="006D3A2A"/>
    <w:rsid w:val="006D53CA"/>
    <w:rsid w:val="006D5BBA"/>
    <w:rsid w:val="006D62B4"/>
    <w:rsid w:val="006E6173"/>
    <w:rsid w:val="006E65B7"/>
    <w:rsid w:val="006E662E"/>
    <w:rsid w:val="006E6D8E"/>
    <w:rsid w:val="006F2F75"/>
    <w:rsid w:val="006F36C2"/>
    <w:rsid w:val="006F38AD"/>
    <w:rsid w:val="006F3A7F"/>
    <w:rsid w:val="006F6D8B"/>
    <w:rsid w:val="006F704C"/>
    <w:rsid w:val="006F77CC"/>
    <w:rsid w:val="006F7EE3"/>
    <w:rsid w:val="00701036"/>
    <w:rsid w:val="00702694"/>
    <w:rsid w:val="0070459F"/>
    <w:rsid w:val="00705F22"/>
    <w:rsid w:val="00713FAB"/>
    <w:rsid w:val="00715D27"/>
    <w:rsid w:val="00715FFE"/>
    <w:rsid w:val="00716819"/>
    <w:rsid w:val="00716AE2"/>
    <w:rsid w:val="00721663"/>
    <w:rsid w:val="00723D16"/>
    <w:rsid w:val="007240D7"/>
    <w:rsid w:val="007249B0"/>
    <w:rsid w:val="00724E6F"/>
    <w:rsid w:val="0072541F"/>
    <w:rsid w:val="00727B20"/>
    <w:rsid w:val="00731A7C"/>
    <w:rsid w:val="00731B84"/>
    <w:rsid w:val="00731CA4"/>
    <w:rsid w:val="00733AE9"/>
    <w:rsid w:val="00735095"/>
    <w:rsid w:val="0073706A"/>
    <w:rsid w:val="00740E62"/>
    <w:rsid w:val="00742004"/>
    <w:rsid w:val="007427E2"/>
    <w:rsid w:val="00743322"/>
    <w:rsid w:val="00750F7F"/>
    <w:rsid w:val="007531CE"/>
    <w:rsid w:val="0075424E"/>
    <w:rsid w:val="00754356"/>
    <w:rsid w:val="00754ED1"/>
    <w:rsid w:val="00757D62"/>
    <w:rsid w:val="00761B24"/>
    <w:rsid w:val="00763A7B"/>
    <w:rsid w:val="00765FA7"/>
    <w:rsid w:val="007662C7"/>
    <w:rsid w:val="0076693F"/>
    <w:rsid w:val="00771010"/>
    <w:rsid w:val="00772F4F"/>
    <w:rsid w:val="0077312B"/>
    <w:rsid w:val="00773CF9"/>
    <w:rsid w:val="007801B7"/>
    <w:rsid w:val="00781FD4"/>
    <w:rsid w:val="00784608"/>
    <w:rsid w:val="0078479C"/>
    <w:rsid w:val="00784BC7"/>
    <w:rsid w:val="007A5100"/>
    <w:rsid w:val="007A5187"/>
    <w:rsid w:val="007A66A9"/>
    <w:rsid w:val="007A705B"/>
    <w:rsid w:val="007B0AA9"/>
    <w:rsid w:val="007B382F"/>
    <w:rsid w:val="007B485D"/>
    <w:rsid w:val="007B6952"/>
    <w:rsid w:val="007C03F3"/>
    <w:rsid w:val="007C08F2"/>
    <w:rsid w:val="007C161F"/>
    <w:rsid w:val="007C4075"/>
    <w:rsid w:val="007C4FA4"/>
    <w:rsid w:val="007C64AE"/>
    <w:rsid w:val="007C75CC"/>
    <w:rsid w:val="007D5708"/>
    <w:rsid w:val="007D7D51"/>
    <w:rsid w:val="007E02B2"/>
    <w:rsid w:val="007E24BB"/>
    <w:rsid w:val="007E361F"/>
    <w:rsid w:val="007E389F"/>
    <w:rsid w:val="007E38BB"/>
    <w:rsid w:val="007E643F"/>
    <w:rsid w:val="007E793A"/>
    <w:rsid w:val="007F0B05"/>
    <w:rsid w:val="007F2556"/>
    <w:rsid w:val="007F310B"/>
    <w:rsid w:val="007F544E"/>
    <w:rsid w:val="007F6EA0"/>
    <w:rsid w:val="007F7408"/>
    <w:rsid w:val="0080199F"/>
    <w:rsid w:val="008038EF"/>
    <w:rsid w:val="00804381"/>
    <w:rsid w:val="0080481F"/>
    <w:rsid w:val="00804E03"/>
    <w:rsid w:val="00805160"/>
    <w:rsid w:val="008065E8"/>
    <w:rsid w:val="00806AD6"/>
    <w:rsid w:val="00807364"/>
    <w:rsid w:val="00807A28"/>
    <w:rsid w:val="00811D70"/>
    <w:rsid w:val="0081662C"/>
    <w:rsid w:val="00816FC0"/>
    <w:rsid w:val="0081788E"/>
    <w:rsid w:val="00822319"/>
    <w:rsid w:val="00824B09"/>
    <w:rsid w:val="00824FB6"/>
    <w:rsid w:val="00825883"/>
    <w:rsid w:val="00825A01"/>
    <w:rsid w:val="0083018E"/>
    <w:rsid w:val="008301FD"/>
    <w:rsid w:val="00832225"/>
    <w:rsid w:val="00833174"/>
    <w:rsid w:val="008335D3"/>
    <w:rsid w:val="00833F8D"/>
    <w:rsid w:val="00836129"/>
    <w:rsid w:val="0083621F"/>
    <w:rsid w:val="008363C1"/>
    <w:rsid w:val="0083720A"/>
    <w:rsid w:val="00843C57"/>
    <w:rsid w:val="0084451B"/>
    <w:rsid w:val="00845BF1"/>
    <w:rsid w:val="00846157"/>
    <w:rsid w:val="00846320"/>
    <w:rsid w:val="00847397"/>
    <w:rsid w:val="00850E3B"/>
    <w:rsid w:val="008524E3"/>
    <w:rsid w:val="008537EA"/>
    <w:rsid w:val="0085547B"/>
    <w:rsid w:val="0085548F"/>
    <w:rsid w:val="0086797D"/>
    <w:rsid w:val="00872734"/>
    <w:rsid w:val="008728C2"/>
    <w:rsid w:val="00873FDF"/>
    <w:rsid w:val="00874019"/>
    <w:rsid w:val="008743BB"/>
    <w:rsid w:val="00875B3D"/>
    <w:rsid w:val="0087679B"/>
    <w:rsid w:val="00876FC8"/>
    <w:rsid w:val="0088077A"/>
    <w:rsid w:val="00881215"/>
    <w:rsid w:val="0088180D"/>
    <w:rsid w:val="00882B2B"/>
    <w:rsid w:val="00885AB4"/>
    <w:rsid w:val="00887BAB"/>
    <w:rsid w:val="00890F35"/>
    <w:rsid w:val="00892029"/>
    <w:rsid w:val="00893D9F"/>
    <w:rsid w:val="008954DB"/>
    <w:rsid w:val="00896A2D"/>
    <w:rsid w:val="008A05BE"/>
    <w:rsid w:val="008A23A4"/>
    <w:rsid w:val="008A3DF3"/>
    <w:rsid w:val="008A437F"/>
    <w:rsid w:val="008A6D1B"/>
    <w:rsid w:val="008A6F10"/>
    <w:rsid w:val="008B1347"/>
    <w:rsid w:val="008B1C31"/>
    <w:rsid w:val="008B4CD0"/>
    <w:rsid w:val="008B6125"/>
    <w:rsid w:val="008C2B3F"/>
    <w:rsid w:val="008C49FC"/>
    <w:rsid w:val="008C579B"/>
    <w:rsid w:val="008C6F85"/>
    <w:rsid w:val="008C7F6F"/>
    <w:rsid w:val="008D02D2"/>
    <w:rsid w:val="008D07C1"/>
    <w:rsid w:val="008D0E81"/>
    <w:rsid w:val="008D1F75"/>
    <w:rsid w:val="008D3DD4"/>
    <w:rsid w:val="008D52D7"/>
    <w:rsid w:val="008E05DD"/>
    <w:rsid w:val="008E0D90"/>
    <w:rsid w:val="008E1059"/>
    <w:rsid w:val="008E1BFE"/>
    <w:rsid w:val="008E3185"/>
    <w:rsid w:val="008E59B2"/>
    <w:rsid w:val="008F0A50"/>
    <w:rsid w:val="008F1D95"/>
    <w:rsid w:val="008F2F4A"/>
    <w:rsid w:val="008F40E0"/>
    <w:rsid w:val="008F4FF9"/>
    <w:rsid w:val="008F69FB"/>
    <w:rsid w:val="008F6CE6"/>
    <w:rsid w:val="009017FC"/>
    <w:rsid w:val="009046BE"/>
    <w:rsid w:val="0090695B"/>
    <w:rsid w:val="00907006"/>
    <w:rsid w:val="00910AFC"/>
    <w:rsid w:val="009124F3"/>
    <w:rsid w:val="00912610"/>
    <w:rsid w:val="009130A2"/>
    <w:rsid w:val="00913771"/>
    <w:rsid w:val="00913A3C"/>
    <w:rsid w:val="00916D8C"/>
    <w:rsid w:val="0092439A"/>
    <w:rsid w:val="00924449"/>
    <w:rsid w:val="00924A41"/>
    <w:rsid w:val="00924F84"/>
    <w:rsid w:val="00927EF2"/>
    <w:rsid w:val="009427A1"/>
    <w:rsid w:val="009507F3"/>
    <w:rsid w:val="0095135D"/>
    <w:rsid w:val="009524AF"/>
    <w:rsid w:val="009555E3"/>
    <w:rsid w:val="0096201C"/>
    <w:rsid w:val="0096211D"/>
    <w:rsid w:val="00963F8F"/>
    <w:rsid w:val="00965200"/>
    <w:rsid w:val="00966AA4"/>
    <w:rsid w:val="009679EC"/>
    <w:rsid w:val="00970DD8"/>
    <w:rsid w:val="009716AC"/>
    <w:rsid w:val="00971FC6"/>
    <w:rsid w:val="009725C7"/>
    <w:rsid w:val="009734E4"/>
    <w:rsid w:val="00974BB3"/>
    <w:rsid w:val="00974BF4"/>
    <w:rsid w:val="00974F45"/>
    <w:rsid w:val="009774BE"/>
    <w:rsid w:val="00977FE8"/>
    <w:rsid w:val="00980558"/>
    <w:rsid w:val="00990FF1"/>
    <w:rsid w:val="009917C2"/>
    <w:rsid w:val="0099769E"/>
    <w:rsid w:val="009A04C8"/>
    <w:rsid w:val="009A0A7F"/>
    <w:rsid w:val="009A1AC2"/>
    <w:rsid w:val="009A4E38"/>
    <w:rsid w:val="009B0D7D"/>
    <w:rsid w:val="009B2FBB"/>
    <w:rsid w:val="009B3CED"/>
    <w:rsid w:val="009B60A1"/>
    <w:rsid w:val="009B7C9D"/>
    <w:rsid w:val="009C062B"/>
    <w:rsid w:val="009C14F9"/>
    <w:rsid w:val="009C29CB"/>
    <w:rsid w:val="009C486E"/>
    <w:rsid w:val="009C508C"/>
    <w:rsid w:val="009D203F"/>
    <w:rsid w:val="009E09C5"/>
    <w:rsid w:val="009E1099"/>
    <w:rsid w:val="009E5C94"/>
    <w:rsid w:val="009E6EC2"/>
    <w:rsid w:val="009E79D8"/>
    <w:rsid w:val="009F0899"/>
    <w:rsid w:val="009F1032"/>
    <w:rsid w:val="009F20E2"/>
    <w:rsid w:val="009F47FB"/>
    <w:rsid w:val="009F6308"/>
    <w:rsid w:val="00A00B41"/>
    <w:rsid w:val="00A01A10"/>
    <w:rsid w:val="00A02D23"/>
    <w:rsid w:val="00A03449"/>
    <w:rsid w:val="00A04133"/>
    <w:rsid w:val="00A06444"/>
    <w:rsid w:val="00A06759"/>
    <w:rsid w:val="00A0798C"/>
    <w:rsid w:val="00A07A38"/>
    <w:rsid w:val="00A07F64"/>
    <w:rsid w:val="00A11334"/>
    <w:rsid w:val="00A11E84"/>
    <w:rsid w:val="00A156E0"/>
    <w:rsid w:val="00A20CB9"/>
    <w:rsid w:val="00A243EC"/>
    <w:rsid w:val="00A276DB"/>
    <w:rsid w:val="00A27C88"/>
    <w:rsid w:val="00A32273"/>
    <w:rsid w:val="00A3350C"/>
    <w:rsid w:val="00A34DC0"/>
    <w:rsid w:val="00A35D96"/>
    <w:rsid w:val="00A37B07"/>
    <w:rsid w:val="00A425CA"/>
    <w:rsid w:val="00A434FE"/>
    <w:rsid w:val="00A44B9D"/>
    <w:rsid w:val="00A44FC8"/>
    <w:rsid w:val="00A46680"/>
    <w:rsid w:val="00A51135"/>
    <w:rsid w:val="00A53F9C"/>
    <w:rsid w:val="00A5411D"/>
    <w:rsid w:val="00A54951"/>
    <w:rsid w:val="00A56E87"/>
    <w:rsid w:val="00A60533"/>
    <w:rsid w:val="00A6262B"/>
    <w:rsid w:val="00A62864"/>
    <w:rsid w:val="00A6302E"/>
    <w:rsid w:val="00A65C9C"/>
    <w:rsid w:val="00A715BC"/>
    <w:rsid w:val="00A718AE"/>
    <w:rsid w:val="00A72795"/>
    <w:rsid w:val="00A75808"/>
    <w:rsid w:val="00A777B0"/>
    <w:rsid w:val="00A80EBE"/>
    <w:rsid w:val="00A83E86"/>
    <w:rsid w:val="00A90AE6"/>
    <w:rsid w:val="00A91BF3"/>
    <w:rsid w:val="00AA06EC"/>
    <w:rsid w:val="00AA1176"/>
    <w:rsid w:val="00AA458E"/>
    <w:rsid w:val="00AA4AB0"/>
    <w:rsid w:val="00AA6274"/>
    <w:rsid w:val="00AA7F6B"/>
    <w:rsid w:val="00AB18FE"/>
    <w:rsid w:val="00AB1D8A"/>
    <w:rsid w:val="00AB443F"/>
    <w:rsid w:val="00AB4C52"/>
    <w:rsid w:val="00AC2885"/>
    <w:rsid w:val="00AC2E99"/>
    <w:rsid w:val="00AC3E0D"/>
    <w:rsid w:val="00AC479F"/>
    <w:rsid w:val="00AC4D4C"/>
    <w:rsid w:val="00AC7078"/>
    <w:rsid w:val="00AC7D30"/>
    <w:rsid w:val="00AD0425"/>
    <w:rsid w:val="00AD093F"/>
    <w:rsid w:val="00AD1E1D"/>
    <w:rsid w:val="00AD37AE"/>
    <w:rsid w:val="00AD3F61"/>
    <w:rsid w:val="00AD44F6"/>
    <w:rsid w:val="00AD5816"/>
    <w:rsid w:val="00AD5F19"/>
    <w:rsid w:val="00AD780F"/>
    <w:rsid w:val="00AE1B54"/>
    <w:rsid w:val="00AE30BE"/>
    <w:rsid w:val="00AE4DC1"/>
    <w:rsid w:val="00AE5110"/>
    <w:rsid w:val="00AE64D8"/>
    <w:rsid w:val="00AF2DBD"/>
    <w:rsid w:val="00AF43DB"/>
    <w:rsid w:val="00AF67C5"/>
    <w:rsid w:val="00AF7BFD"/>
    <w:rsid w:val="00B00ADD"/>
    <w:rsid w:val="00B00CBE"/>
    <w:rsid w:val="00B03369"/>
    <w:rsid w:val="00B063FB"/>
    <w:rsid w:val="00B06D7F"/>
    <w:rsid w:val="00B1038D"/>
    <w:rsid w:val="00B11168"/>
    <w:rsid w:val="00B11217"/>
    <w:rsid w:val="00B11F3A"/>
    <w:rsid w:val="00B12ABF"/>
    <w:rsid w:val="00B14255"/>
    <w:rsid w:val="00B161BD"/>
    <w:rsid w:val="00B1651D"/>
    <w:rsid w:val="00B1676D"/>
    <w:rsid w:val="00B16D64"/>
    <w:rsid w:val="00B22AC5"/>
    <w:rsid w:val="00B231C6"/>
    <w:rsid w:val="00B2325A"/>
    <w:rsid w:val="00B260A6"/>
    <w:rsid w:val="00B2619B"/>
    <w:rsid w:val="00B30001"/>
    <w:rsid w:val="00B305A5"/>
    <w:rsid w:val="00B307AE"/>
    <w:rsid w:val="00B31290"/>
    <w:rsid w:val="00B37118"/>
    <w:rsid w:val="00B410BA"/>
    <w:rsid w:val="00B4165A"/>
    <w:rsid w:val="00B418AC"/>
    <w:rsid w:val="00B41957"/>
    <w:rsid w:val="00B446A5"/>
    <w:rsid w:val="00B46672"/>
    <w:rsid w:val="00B52BA9"/>
    <w:rsid w:val="00B52D9A"/>
    <w:rsid w:val="00B5368C"/>
    <w:rsid w:val="00B54E2E"/>
    <w:rsid w:val="00B55C89"/>
    <w:rsid w:val="00B57EE8"/>
    <w:rsid w:val="00B602EC"/>
    <w:rsid w:val="00B6136B"/>
    <w:rsid w:val="00B61DC6"/>
    <w:rsid w:val="00B626B2"/>
    <w:rsid w:val="00B62E85"/>
    <w:rsid w:val="00B63AC1"/>
    <w:rsid w:val="00B6449F"/>
    <w:rsid w:val="00B654B4"/>
    <w:rsid w:val="00B65D92"/>
    <w:rsid w:val="00B67ED3"/>
    <w:rsid w:val="00B73290"/>
    <w:rsid w:val="00B73EE3"/>
    <w:rsid w:val="00B74B2C"/>
    <w:rsid w:val="00B76213"/>
    <w:rsid w:val="00B80C85"/>
    <w:rsid w:val="00B81152"/>
    <w:rsid w:val="00B8142C"/>
    <w:rsid w:val="00B823A5"/>
    <w:rsid w:val="00B8524B"/>
    <w:rsid w:val="00B87687"/>
    <w:rsid w:val="00B8787B"/>
    <w:rsid w:val="00B9052F"/>
    <w:rsid w:val="00B90C6B"/>
    <w:rsid w:val="00B91C70"/>
    <w:rsid w:val="00B94A01"/>
    <w:rsid w:val="00B94C4B"/>
    <w:rsid w:val="00B95603"/>
    <w:rsid w:val="00B96654"/>
    <w:rsid w:val="00BA29CC"/>
    <w:rsid w:val="00BA4027"/>
    <w:rsid w:val="00BA4740"/>
    <w:rsid w:val="00BA4EA3"/>
    <w:rsid w:val="00BA52CC"/>
    <w:rsid w:val="00BA5EB4"/>
    <w:rsid w:val="00BB04D0"/>
    <w:rsid w:val="00BB06BB"/>
    <w:rsid w:val="00BB097E"/>
    <w:rsid w:val="00BB4326"/>
    <w:rsid w:val="00BB5499"/>
    <w:rsid w:val="00BB7015"/>
    <w:rsid w:val="00BC04A3"/>
    <w:rsid w:val="00BC097A"/>
    <w:rsid w:val="00BC15A1"/>
    <w:rsid w:val="00BC23FE"/>
    <w:rsid w:val="00BC30C5"/>
    <w:rsid w:val="00BC6A2D"/>
    <w:rsid w:val="00BD15F4"/>
    <w:rsid w:val="00BD22AC"/>
    <w:rsid w:val="00BD47F3"/>
    <w:rsid w:val="00BE1B05"/>
    <w:rsid w:val="00BE2A04"/>
    <w:rsid w:val="00BE2D09"/>
    <w:rsid w:val="00BE37BF"/>
    <w:rsid w:val="00BE5144"/>
    <w:rsid w:val="00BE68AC"/>
    <w:rsid w:val="00BF1181"/>
    <w:rsid w:val="00BF160D"/>
    <w:rsid w:val="00BF771D"/>
    <w:rsid w:val="00C03E80"/>
    <w:rsid w:val="00C04145"/>
    <w:rsid w:val="00C0418B"/>
    <w:rsid w:val="00C057FC"/>
    <w:rsid w:val="00C0676C"/>
    <w:rsid w:val="00C077EC"/>
    <w:rsid w:val="00C109AA"/>
    <w:rsid w:val="00C12D77"/>
    <w:rsid w:val="00C154B3"/>
    <w:rsid w:val="00C154E0"/>
    <w:rsid w:val="00C159F3"/>
    <w:rsid w:val="00C23634"/>
    <w:rsid w:val="00C25D34"/>
    <w:rsid w:val="00C2654B"/>
    <w:rsid w:val="00C2785A"/>
    <w:rsid w:val="00C27C5E"/>
    <w:rsid w:val="00C32C4E"/>
    <w:rsid w:val="00C33136"/>
    <w:rsid w:val="00C332E2"/>
    <w:rsid w:val="00C35963"/>
    <w:rsid w:val="00C367DF"/>
    <w:rsid w:val="00C41113"/>
    <w:rsid w:val="00C53604"/>
    <w:rsid w:val="00C54BB6"/>
    <w:rsid w:val="00C55AAC"/>
    <w:rsid w:val="00C5628A"/>
    <w:rsid w:val="00C579C1"/>
    <w:rsid w:val="00C60EAC"/>
    <w:rsid w:val="00C61CD7"/>
    <w:rsid w:val="00C62384"/>
    <w:rsid w:val="00C626AB"/>
    <w:rsid w:val="00C720F2"/>
    <w:rsid w:val="00C7308E"/>
    <w:rsid w:val="00C73E13"/>
    <w:rsid w:val="00C74773"/>
    <w:rsid w:val="00C75080"/>
    <w:rsid w:val="00C763F3"/>
    <w:rsid w:val="00C825E4"/>
    <w:rsid w:val="00C91769"/>
    <w:rsid w:val="00C91CF5"/>
    <w:rsid w:val="00C928BC"/>
    <w:rsid w:val="00C94E50"/>
    <w:rsid w:val="00C97435"/>
    <w:rsid w:val="00CA6E8C"/>
    <w:rsid w:val="00CA7173"/>
    <w:rsid w:val="00CB1E9A"/>
    <w:rsid w:val="00CB75D6"/>
    <w:rsid w:val="00CD1102"/>
    <w:rsid w:val="00CD33B9"/>
    <w:rsid w:val="00CD3DE2"/>
    <w:rsid w:val="00CD52B9"/>
    <w:rsid w:val="00CD5399"/>
    <w:rsid w:val="00CD56B2"/>
    <w:rsid w:val="00CD5EC2"/>
    <w:rsid w:val="00CE04DE"/>
    <w:rsid w:val="00CE081D"/>
    <w:rsid w:val="00CE204A"/>
    <w:rsid w:val="00CE5A0F"/>
    <w:rsid w:val="00CF3E88"/>
    <w:rsid w:val="00CF5F2D"/>
    <w:rsid w:val="00CF738E"/>
    <w:rsid w:val="00CF7842"/>
    <w:rsid w:val="00D0234F"/>
    <w:rsid w:val="00D06BA0"/>
    <w:rsid w:val="00D0756E"/>
    <w:rsid w:val="00D10874"/>
    <w:rsid w:val="00D13505"/>
    <w:rsid w:val="00D137FA"/>
    <w:rsid w:val="00D20265"/>
    <w:rsid w:val="00D207EE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40155"/>
    <w:rsid w:val="00D407C1"/>
    <w:rsid w:val="00D40ED5"/>
    <w:rsid w:val="00D435C6"/>
    <w:rsid w:val="00D449BB"/>
    <w:rsid w:val="00D468A4"/>
    <w:rsid w:val="00D469C7"/>
    <w:rsid w:val="00D55DE8"/>
    <w:rsid w:val="00D57101"/>
    <w:rsid w:val="00D576FD"/>
    <w:rsid w:val="00D61BAE"/>
    <w:rsid w:val="00D62176"/>
    <w:rsid w:val="00D6371D"/>
    <w:rsid w:val="00D64EB2"/>
    <w:rsid w:val="00D668F6"/>
    <w:rsid w:val="00D70BC0"/>
    <w:rsid w:val="00D737FF"/>
    <w:rsid w:val="00D763D9"/>
    <w:rsid w:val="00D773F5"/>
    <w:rsid w:val="00D8069D"/>
    <w:rsid w:val="00D80C80"/>
    <w:rsid w:val="00D812CE"/>
    <w:rsid w:val="00D8191A"/>
    <w:rsid w:val="00D841E1"/>
    <w:rsid w:val="00D854CB"/>
    <w:rsid w:val="00D868BA"/>
    <w:rsid w:val="00D906EA"/>
    <w:rsid w:val="00D927F0"/>
    <w:rsid w:val="00D95B81"/>
    <w:rsid w:val="00D96787"/>
    <w:rsid w:val="00DA0D62"/>
    <w:rsid w:val="00DA1D6C"/>
    <w:rsid w:val="00DA4062"/>
    <w:rsid w:val="00DA416E"/>
    <w:rsid w:val="00DA595B"/>
    <w:rsid w:val="00DA618C"/>
    <w:rsid w:val="00DA624C"/>
    <w:rsid w:val="00DA6401"/>
    <w:rsid w:val="00DA7C0A"/>
    <w:rsid w:val="00DB06F7"/>
    <w:rsid w:val="00DB2565"/>
    <w:rsid w:val="00DB3CEB"/>
    <w:rsid w:val="00DB4E03"/>
    <w:rsid w:val="00DB58E5"/>
    <w:rsid w:val="00DB5FA7"/>
    <w:rsid w:val="00DB616B"/>
    <w:rsid w:val="00DB729B"/>
    <w:rsid w:val="00DC0DC1"/>
    <w:rsid w:val="00DC5CC0"/>
    <w:rsid w:val="00DC7202"/>
    <w:rsid w:val="00DC75B5"/>
    <w:rsid w:val="00DC79A3"/>
    <w:rsid w:val="00DD0F6F"/>
    <w:rsid w:val="00DD2F90"/>
    <w:rsid w:val="00DD52C5"/>
    <w:rsid w:val="00DE1F9E"/>
    <w:rsid w:val="00DE2FB4"/>
    <w:rsid w:val="00DE64F2"/>
    <w:rsid w:val="00DE779F"/>
    <w:rsid w:val="00DF01F1"/>
    <w:rsid w:val="00DF0EBA"/>
    <w:rsid w:val="00DF3153"/>
    <w:rsid w:val="00DF6518"/>
    <w:rsid w:val="00DF68C8"/>
    <w:rsid w:val="00E02370"/>
    <w:rsid w:val="00E035DC"/>
    <w:rsid w:val="00E06908"/>
    <w:rsid w:val="00E10989"/>
    <w:rsid w:val="00E10B0F"/>
    <w:rsid w:val="00E12069"/>
    <w:rsid w:val="00E20B72"/>
    <w:rsid w:val="00E213A7"/>
    <w:rsid w:val="00E21CDA"/>
    <w:rsid w:val="00E21D63"/>
    <w:rsid w:val="00E2250B"/>
    <w:rsid w:val="00E239D3"/>
    <w:rsid w:val="00E26513"/>
    <w:rsid w:val="00E273BC"/>
    <w:rsid w:val="00E30B4A"/>
    <w:rsid w:val="00E30B57"/>
    <w:rsid w:val="00E30F7D"/>
    <w:rsid w:val="00E31B0F"/>
    <w:rsid w:val="00E33665"/>
    <w:rsid w:val="00E3509E"/>
    <w:rsid w:val="00E36B5B"/>
    <w:rsid w:val="00E37584"/>
    <w:rsid w:val="00E400FA"/>
    <w:rsid w:val="00E4044E"/>
    <w:rsid w:val="00E452B4"/>
    <w:rsid w:val="00E45A42"/>
    <w:rsid w:val="00E45D5F"/>
    <w:rsid w:val="00E463B9"/>
    <w:rsid w:val="00E47E91"/>
    <w:rsid w:val="00E50269"/>
    <w:rsid w:val="00E51C83"/>
    <w:rsid w:val="00E5505A"/>
    <w:rsid w:val="00E557E4"/>
    <w:rsid w:val="00E64BDB"/>
    <w:rsid w:val="00E709E5"/>
    <w:rsid w:val="00E716D6"/>
    <w:rsid w:val="00E71E11"/>
    <w:rsid w:val="00E726A5"/>
    <w:rsid w:val="00E73AA5"/>
    <w:rsid w:val="00E744D1"/>
    <w:rsid w:val="00E76642"/>
    <w:rsid w:val="00E80C47"/>
    <w:rsid w:val="00E8245B"/>
    <w:rsid w:val="00E84133"/>
    <w:rsid w:val="00E863A1"/>
    <w:rsid w:val="00E866F5"/>
    <w:rsid w:val="00E86D83"/>
    <w:rsid w:val="00E87494"/>
    <w:rsid w:val="00E87529"/>
    <w:rsid w:val="00E932B3"/>
    <w:rsid w:val="00E93EAD"/>
    <w:rsid w:val="00EA0234"/>
    <w:rsid w:val="00EA06B8"/>
    <w:rsid w:val="00EA276E"/>
    <w:rsid w:val="00EA2AAE"/>
    <w:rsid w:val="00EA4243"/>
    <w:rsid w:val="00EB073B"/>
    <w:rsid w:val="00EB234E"/>
    <w:rsid w:val="00EB28ED"/>
    <w:rsid w:val="00EB6196"/>
    <w:rsid w:val="00EB6C34"/>
    <w:rsid w:val="00EB7500"/>
    <w:rsid w:val="00EB7A13"/>
    <w:rsid w:val="00EC453B"/>
    <w:rsid w:val="00EC4711"/>
    <w:rsid w:val="00ED10EB"/>
    <w:rsid w:val="00ED1D6B"/>
    <w:rsid w:val="00ED2662"/>
    <w:rsid w:val="00ED2CF9"/>
    <w:rsid w:val="00ED4B83"/>
    <w:rsid w:val="00ED55B7"/>
    <w:rsid w:val="00ED5AC3"/>
    <w:rsid w:val="00ED5C5A"/>
    <w:rsid w:val="00ED6846"/>
    <w:rsid w:val="00ED6CE2"/>
    <w:rsid w:val="00EE102C"/>
    <w:rsid w:val="00EE7CC2"/>
    <w:rsid w:val="00EF29BF"/>
    <w:rsid w:val="00EF3A5C"/>
    <w:rsid w:val="00EF3F94"/>
    <w:rsid w:val="00EF6CB6"/>
    <w:rsid w:val="00F01083"/>
    <w:rsid w:val="00F02287"/>
    <w:rsid w:val="00F03A9A"/>
    <w:rsid w:val="00F0684B"/>
    <w:rsid w:val="00F07073"/>
    <w:rsid w:val="00F07930"/>
    <w:rsid w:val="00F07E0E"/>
    <w:rsid w:val="00F102F4"/>
    <w:rsid w:val="00F106B8"/>
    <w:rsid w:val="00F108E8"/>
    <w:rsid w:val="00F11A11"/>
    <w:rsid w:val="00F15706"/>
    <w:rsid w:val="00F15FA1"/>
    <w:rsid w:val="00F17583"/>
    <w:rsid w:val="00F20E73"/>
    <w:rsid w:val="00F21225"/>
    <w:rsid w:val="00F24A16"/>
    <w:rsid w:val="00F309CE"/>
    <w:rsid w:val="00F31C8D"/>
    <w:rsid w:val="00F31C94"/>
    <w:rsid w:val="00F32FEA"/>
    <w:rsid w:val="00F332D3"/>
    <w:rsid w:val="00F3407C"/>
    <w:rsid w:val="00F37BE7"/>
    <w:rsid w:val="00F40994"/>
    <w:rsid w:val="00F42032"/>
    <w:rsid w:val="00F426A0"/>
    <w:rsid w:val="00F43470"/>
    <w:rsid w:val="00F43615"/>
    <w:rsid w:val="00F44B09"/>
    <w:rsid w:val="00F466B9"/>
    <w:rsid w:val="00F479CD"/>
    <w:rsid w:val="00F51564"/>
    <w:rsid w:val="00F52BC6"/>
    <w:rsid w:val="00F53CEE"/>
    <w:rsid w:val="00F5769C"/>
    <w:rsid w:val="00F60B5C"/>
    <w:rsid w:val="00F642FB"/>
    <w:rsid w:val="00F64E0A"/>
    <w:rsid w:val="00F667CA"/>
    <w:rsid w:val="00F71EEF"/>
    <w:rsid w:val="00F724E4"/>
    <w:rsid w:val="00F74914"/>
    <w:rsid w:val="00F76955"/>
    <w:rsid w:val="00F81D73"/>
    <w:rsid w:val="00F8291B"/>
    <w:rsid w:val="00F8346A"/>
    <w:rsid w:val="00F8613B"/>
    <w:rsid w:val="00F91E6A"/>
    <w:rsid w:val="00F91F57"/>
    <w:rsid w:val="00F927BB"/>
    <w:rsid w:val="00F93633"/>
    <w:rsid w:val="00F93AC7"/>
    <w:rsid w:val="00F958EE"/>
    <w:rsid w:val="00F96A79"/>
    <w:rsid w:val="00FA11BF"/>
    <w:rsid w:val="00FA3178"/>
    <w:rsid w:val="00FA31E3"/>
    <w:rsid w:val="00FA674E"/>
    <w:rsid w:val="00FA6810"/>
    <w:rsid w:val="00FB0293"/>
    <w:rsid w:val="00FB1326"/>
    <w:rsid w:val="00FB15B0"/>
    <w:rsid w:val="00FB1893"/>
    <w:rsid w:val="00FB7188"/>
    <w:rsid w:val="00FC13EA"/>
    <w:rsid w:val="00FC4E26"/>
    <w:rsid w:val="00FC4FB7"/>
    <w:rsid w:val="00FC5D9C"/>
    <w:rsid w:val="00FD4303"/>
    <w:rsid w:val="00FD4790"/>
    <w:rsid w:val="00FD4DB0"/>
    <w:rsid w:val="00FD519C"/>
    <w:rsid w:val="00FD722E"/>
    <w:rsid w:val="00FE115D"/>
    <w:rsid w:val="00FE3168"/>
    <w:rsid w:val="00FE53EC"/>
    <w:rsid w:val="00FE6D11"/>
    <w:rsid w:val="00FE70DF"/>
    <w:rsid w:val="00FF0661"/>
    <w:rsid w:val="00FF089A"/>
    <w:rsid w:val="00FF2084"/>
    <w:rsid w:val="00FF23A7"/>
    <w:rsid w:val="00FF28AA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7FA5"/>
    <w:rPr>
      <w:i/>
      <w:iCs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8479C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7A66A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606F"/>
    <w:rPr>
      <w:color w:val="605E5C"/>
      <w:shd w:val="clear" w:color="auto" w:fill="E1DFDD"/>
    </w:rPr>
  </w:style>
  <w:style w:type="character" w:customStyle="1" w:styleId="base">
    <w:name w:val="base"/>
    <w:basedOn w:val="DefaultParagraphFont"/>
    <w:rsid w:val="0026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8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sonic.com/la" TargetMode="External"/><Relationship Id="rId13" Type="http://schemas.openxmlformats.org/officeDocument/2006/relationships/hyperlink" Target="https://www.viewsonic.com/la/products/shop/monitores/elite-gaming-monitors/vx3268-2kpc-mhd.html" TargetMode="External"/><Relationship Id="rId18" Type="http://schemas.openxmlformats.org/officeDocument/2006/relationships/hyperlink" Target="https://www.facebook.com/ViewSonicAmericaLatin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witter.com/viewsoniclat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ewsonic.com/la/vg2456a-24-1080p-ergonomic-ips-docking-monitor-with-90w-usb-c-rj45-and-daisy-chain.html" TargetMode="External"/><Relationship Id="rId17" Type="http://schemas.openxmlformats.org/officeDocument/2006/relationships/hyperlink" Target="http://www.viewsonic.com/la" TargetMode="External"/><Relationship Id="rId25" Type="http://schemas.openxmlformats.org/officeDocument/2006/relationships/hyperlink" Target="mailto:nury@jslcom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ewsonic.com/la/vb-cam-201.html" TargetMode="External"/><Relationship Id="rId20" Type="http://schemas.openxmlformats.org/officeDocument/2006/relationships/hyperlink" Target="about:bla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la/vp2768a.html" TargetMode="External"/><Relationship Id="rId24" Type="http://schemas.openxmlformats.org/officeDocument/2006/relationships/hyperlink" Target="http://www.viewsoni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ewsonic.com/la/vb-aud-201.html" TargetMode="External"/><Relationship Id="rId23" Type="http://schemas.openxmlformats.org/officeDocument/2006/relationships/hyperlink" Target="https://www.youtube.com/@ViewSonicLata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viewsonic.com/la/catalogsearch/result/?q=ls610wh" TargetMode="External"/><Relationship Id="rId19" Type="http://schemas.openxmlformats.org/officeDocument/2006/relationships/hyperlink" Target="https://www.linkedin.com/company/viewson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ewsonic.com/la/ifp7550-la-v3.html" TargetMode="External"/><Relationship Id="rId14" Type="http://schemas.openxmlformats.org/officeDocument/2006/relationships/hyperlink" Target="https://www.viewsonic.com/la/va1655-15-6-portable-1080p-ips-monitor-with-usb-c-and-mini-hdmi.html" TargetMode="External"/><Relationship Id="rId22" Type="http://schemas.openxmlformats.org/officeDocument/2006/relationships/hyperlink" Target="https://www.tiktok.com/@viewsoniclata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408A-6075-4C11-B3F6-6E164B43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3</cp:revision>
  <cp:lastPrinted>2021-10-01T22:07:00Z</cp:lastPrinted>
  <dcterms:created xsi:type="dcterms:W3CDTF">2023-05-10T15:18:00Z</dcterms:created>
  <dcterms:modified xsi:type="dcterms:W3CDTF">2023-05-10T21:52:00Z</dcterms:modified>
</cp:coreProperties>
</file>