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F6D7" w14:textId="012A8B80" w:rsidR="00BE2D09" w:rsidRPr="005A3971" w:rsidRDefault="00BE2D09" w:rsidP="00BE2D09">
      <w:pPr>
        <w:spacing w:line="240" w:lineRule="auto"/>
        <w:rPr>
          <w:rFonts w:ascii="Times New Roman" w:hAnsi="Times New Roman"/>
          <w:b/>
          <w:bCs/>
          <w:szCs w:val="24"/>
        </w:rPr>
      </w:pPr>
      <w:bookmarkStart w:id="0" w:name="_Hlk27470615"/>
    </w:p>
    <w:p w14:paraId="2E7E4195" w14:textId="77777777" w:rsidR="00F76AB1" w:rsidRPr="005A3971" w:rsidRDefault="00F76AB1" w:rsidP="00BE2D09">
      <w:pPr>
        <w:spacing w:line="240" w:lineRule="auto"/>
        <w:rPr>
          <w:rFonts w:ascii="Times New Roman" w:hAnsi="Times New Roman"/>
          <w:b/>
          <w:bCs/>
          <w:szCs w:val="24"/>
        </w:rPr>
      </w:pPr>
    </w:p>
    <w:p w14:paraId="0B6A5787" w14:textId="77777777" w:rsidR="00B55C89" w:rsidRPr="005A3971" w:rsidRDefault="00B55C89" w:rsidP="005C2159">
      <w:pPr>
        <w:spacing w:line="240" w:lineRule="auto"/>
        <w:jc w:val="center"/>
        <w:rPr>
          <w:rFonts w:ascii="Times New Roman" w:hAnsi="Times New Roman"/>
          <w:b/>
          <w:bCs/>
          <w:color w:val="000000"/>
          <w:sz w:val="28"/>
          <w:szCs w:val="28"/>
        </w:rPr>
      </w:pPr>
    </w:p>
    <w:p w14:paraId="148ACE78" w14:textId="17E27379" w:rsidR="00916D8C" w:rsidRPr="005A3971" w:rsidRDefault="00B260A6" w:rsidP="001740B0">
      <w:pPr>
        <w:spacing w:line="240" w:lineRule="auto"/>
        <w:jc w:val="center"/>
        <w:rPr>
          <w:rFonts w:ascii="Times New Roman" w:eastAsiaTheme="minorHAnsi" w:hAnsi="Times New Roman"/>
          <w:color w:val="000000"/>
          <w:sz w:val="22"/>
        </w:rPr>
      </w:pPr>
      <w:r w:rsidRPr="005A3971">
        <w:rPr>
          <w:rFonts w:ascii="Times New Roman" w:hAnsi="Times New Roman"/>
          <w:b/>
          <w:bCs/>
          <w:color w:val="000000"/>
          <w:sz w:val="28"/>
          <w:szCs w:val="28"/>
        </w:rPr>
        <w:t xml:space="preserve">ViewSonic </w:t>
      </w:r>
      <w:r w:rsidR="004516BC" w:rsidRPr="005A3971">
        <w:rPr>
          <w:rFonts w:ascii="Times New Roman" w:hAnsi="Times New Roman"/>
          <w:b/>
          <w:bCs/>
          <w:color w:val="000000"/>
          <w:sz w:val="28"/>
          <w:szCs w:val="28"/>
        </w:rPr>
        <w:t xml:space="preserve">Introduces New </w:t>
      </w:r>
      <w:r w:rsidR="008E05DD" w:rsidRPr="005A3971">
        <w:rPr>
          <w:rFonts w:ascii="Times New Roman" w:hAnsi="Times New Roman"/>
          <w:b/>
          <w:bCs/>
          <w:color w:val="000000"/>
          <w:sz w:val="28"/>
          <w:szCs w:val="28"/>
        </w:rPr>
        <w:t xml:space="preserve">Monitors and Projectors </w:t>
      </w:r>
      <w:r w:rsidR="00E3519F" w:rsidRPr="005A3971">
        <w:rPr>
          <w:rFonts w:ascii="Times New Roman" w:hAnsi="Times New Roman"/>
          <w:b/>
          <w:bCs/>
          <w:color w:val="000000"/>
          <w:sz w:val="28"/>
          <w:szCs w:val="28"/>
        </w:rPr>
        <w:t>for Gaming, Home Entertainment and Professional Creators</w:t>
      </w:r>
    </w:p>
    <w:p w14:paraId="6B72D2ED" w14:textId="77777777" w:rsidR="00E3519F" w:rsidRPr="005A3971" w:rsidRDefault="00E3519F" w:rsidP="001740B0">
      <w:pPr>
        <w:spacing w:line="240" w:lineRule="auto"/>
        <w:jc w:val="center"/>
        <w:rPr>
          <w:rFonts w:ascii="Times New Roman" w:hAnsi="Times New Roman"/>
        </w:rPr>
      </w:pPr>
    </w:p>
    <w:p w14:paraId="665278F6" w14:textId="4BC57311" w:rsidR="00C03E80" w:rsidRPr="005A3971" w:rsidRDefault="00387902" w:rsidP="001740B0">
      <w:pPr>
        <w:spacing w:line="240" w:lineRule="auto"/>
        <w:jc w:val="center"/>
        <w:rPr>
          <w:rFonts w:ascii="Times New Roman" w:hAnsi="Times New Roman"/>
        </w:rPr>
      </w:pPr>
      <w:r w:rsidRPr="005A3971">
        <w:rPr>
          <w:rFonts w:ascii="Times New Roman" w:hAnsi="Times New Roman"/>
          <w:b/>
          <w:bCs/>
          <w:i/>
          <w:iCs/>
        </w:rPr>
        <w:t xml:space="preserve">Product </w:t>
      </w:r>
      <w:r w:rsidR="006270C8" w:rsidRPr="005A3971">
        <w:rPr>
          <w:rFonts w:ascii="Times New Roman" w:hAnsi="Times New Roman"/>
          <w:b/>
          <w:bCs/>
          <w:i/>
          <w:iCs/>
        </w:rPr>
        <w:t>Highlights Include: Monitor</w:t>
      </w:r>
      <w:r w:rsidR="00132814" w:rsidRPr="005A3971">
        <w:rPr>
          <w:rFonts w:ascii="Times New Roman" w:hAnsi="Times New Roman"/>
          <w:b/>
          <w:bCs/>
          <w:i/>
          <w:iCs/>
        </w:rPr>
        <w:t>s</w:t>
      </w:r>
      <w:r w:rsidR="00670817" w:rsidRPr="005A3971">
        <w:rPr>
          <w:rFonts w:ascii="Times New Roman" w:hAnsi="Times New Roman"/>
          <w:b/>
          <w:bCs/>
          <w:i/>
          <w:iCs/>
        </w:rPr>
        <w:t xml:space="preserve"> from the </w:t>
      </w:r>
      <w:r w:rsidR="006270C8" w:rsidRPr="005A3971">
        <w:rPr>
          <w:rFonts w:ascii="Times New Roman" w:hAnsi="Times New Roman"/>
          <w:b/>
          <w:bCs/>
          <w:i/>
          <w:iCs/>
        </w:rPr>
        <w:t>ELITE</w:t>
      </w:r>
      <w:r w:rsidR="008E05DD" w:rsidRPr="005A3971">
        <w:rPr>
          <w:rFonts w:ascii="Times New Roman" w:hAnsi="Times New Roman"/>
          <w:b/>
          <w:bCs/>
          <w:i/>
          <w:iCs/>
        </w:rPr>
        <w:t xml:space="preserve"> </w:t>
      </w:r>
      <w:r w:rsidR="006270C8" w:rsidRPr="005A3971">
        <w:rPr>
          <w:rFonts w:ascii="Times New Roman" w:hAnsi="Times New Roman"/>
          <w:b/>
          <w:bCs/>
          <w:i/>
          <w:iCs/>
        </w:rPr>
        <w:t xml:space="preserve">Gaming </w:t>
      </w:r>
      <w:r w:rsidR="00670817" w:rsidRPr="005A3971">
        <w:rPr>
          <w:rFonts w:ascii="Times New Roman" w:hAnsi="Times New Roman"/>
          <w:b/>
          <w:bCs/>
          <w:i/>
          <w:iCs/>
        </w:rPr>
        <w:t xml:space="preserve">Line, </w:t>
      </w:r>
      <w:r w:rsidR="00706B21" w:rsidRPr="005A3971">
        <w:rPr>
          <w:rFonts w:ascii="Times New Roman" w:hAnsi="Times New Roman"/>
          <w:b/>
          <w:bCs/>
          <w:i/>
          <w:iCs/>
        </w:rPr>
        <w:t xml:space="preserve">New </w:t>
      </w:r>
      <w:r w:rsidR="00670817" w:rsidRPr="005A3971">
        <w:rPr>
          <w:rFonts w:ascii="Times New Roman" w:hAnsi="Times New Roman"/>
          <w:b/>
          <w:bCs/>
          <w:i/>
          <w:iCs/>
        </w:rPr>
        <w:t xml:space="preserve">Portable </w:t>
      </w:r>
      <w:r w:rsidR="00132814" w:rsidRPr="005A3971">
        <w:rPr>
          <w:rFonts w:ascii="Times New Roman" w:hAnsi="Times New Roman"/>
          <w:b/>
          <w:bCs/>
          <w:i/>
          <w:iCs/>
        </w:rPr>
        <w:t>and Professional Color-Calibrated</w:t>
      </w:r>
      <w:r w:rsidR="00706B21" w:rsidRPr="005A3971">
        <w:rPr>
          <w:rFonts w:ascii="Times New Roman" w:hAnsi="Times New Roman"/>
          <w:b/>
          <w:bCs/>
          <w:i/>
          <w:iCs/>
        </w:rPr>
        <w:t xml:space="preserve"> Models</w:t>
      </w:r>
      <w:r w:rsidR="006270C8" w:rsidRPr="005A3971">
        <w:rPr>
          <w:rFonts w:ascii="Times New Roman" w:hAnsi="Times New Roman"/>
          <w:b/>
          <w:bCs/>
          <w:i/>
          <w:iCs/>
        </w:rPr>
        <w:t xml:space="preserve">, </w:t>
      </w:r>
      <w:r w:rsidR="00132814" w:rsidRPr="005A3971">
        <w:rPr>
          <w:rFonts w:ascii="Times New Roman" w:hAnsi="Times New Roman"/>
          <w:b/>
          <w:bCs/>
          <w:i/>
          <w:iCs/>
        </w:rPr>
        <w:t xml:space="preserve">as well as </w:t>
      </w:r>
      <w:r w:rsidR="00E5498D">
        <w:rPr>
          <w:rFonts w:ascii="Times New Roman" w:hAnsi="Times New Roman"/>
          <w:b/>
          <w:bCs/>
          <w:i/>
          <w:iCs/>
        </w:rPr>
        <w:t>S</w:t>
      </w:r>
      <w:r w:rsidR="008953C9">
        <w:rPr>
          <w:rFonts w:ascii="Times New Roman" w:hAnsi="Times New Roman"/>
          <w:b/>
          <w:bCs/>
          <w:i/>
          <w:iCs/>
        </w:rPr>
        <w:t>mart</w:t>
      </w:r>
      <w:r w:rsidR="00AD4A78" w:rsidRPr="005A3971">
        <w:rPr>
          <w:rFonts w:ascii="Times New Roman" w:hAnsi="Times New Roman"/>
          <w:b/>
          <w:bCs/>
          <w:i/>
          <w:iCs/>
        </w:rPr>
        <w:t xml:space="preserve"> LED Projectors</w:t>
      </w:r>
    </w:p>
    <w:p w14:paraId="51C73235" w14:textId="77777777" w:rsidR="00A83E86" w:rsidRPr="005A3971" w:rsidRDefault="00A83E86" w:rsidP="001740B0">
      <w:pPr>
        <w:spacing w:line="240" w:lineRule="auto"/>
        <w:jc w:val="center"/>
        <w:rPr>
          <w:rFonts w:ascii="Times New Roman" w:hAnsi="Times New Roman"/>
          <w:sz w:val="28"/>
          <w:szCs w:val="22"/>
        </w:rPr>
      </w:pPr>
    </w:p>
    <w:p w14:paraId="6E54289A" w14:textId="70DC2A17" w:rsidR="00EB234E" w:rsidRPr="005A3971" w:rsidRDefault="00E744D1" w:rsidP="00EB234E">
      <w:pPr>
        <w:spacing w:line="360" w:lineRule="auto"/>
        <w:rPr>
          <w:rFonts w:ascii="Times New Roman" w:hAnsi="Times New Roman"/>
        </w:rPr>
      </w:pPr>
      <w:r w:rsidRPr="005A3971">
        <w:rPr>
          <w:rFonts w:ascii="Times New Roman" w:hAnsi="Times New Roman"/>
          <w:b/>
          <w:szCs w:val="24"/>
        </w:rPr>
        <w:t>Brea, CA (</w:t>
      </w:r>
      <w:r w:rsidR="00F76AB1" w:rsidRPr="005A3971">
        <w:rPr>
          <w:rFonts w:ascii="Times New Roman" w:hAnsi="Times New Roman"/>
          <w:b/>
          <w:szCs w:val="24"/>
        </w:rPr>
        <w:t>Jan. 4</w:t>
      </w:r>
      <w:r w:rsidR="002F7C83" w:rsidRPr="005A3971">
        <w:rPr>
          <w:rFonts w:ascii="Times New Roman" w:hAnsi="Times New Roman"/>
          <w:b/>
          <w:szCs w:val="24"/>
        </w:rPr>
        <w:t>,</w:t>
      </w:r>
      <w:r w:rsidRPr="005A3971">
        <w:rPr>
          <w:rFonts w:ascii="Times New Roman" w:hAnsi="Times New Roman"/>
          <w:b/>
          <w:szCs w:val="24"/>
        </w:rPr>
        <w:t xml:space="preserve"> 202</w:t>
      </w:r>
      <w:r w:rsidR="00F76AB1" w:rsidRPr="005A3971">
        <w:rPr>
          <w:rFonts w:ascii="Times New Roman" w:hAnsi="Times New Roman"/>
          <w:b/>
          <w:szCs w:val="24"/>
        </w:rPr>
        <w:t>2</w:t>
      </w:r>
      <w:r w:rsidR="000B2C3D" w:rsidRPr="005A3971">
        <w:rPr>
          <w:rFonts w:ascii="Times New Roman" w:hAnsi="Times New Roman"/>
          <w:b/>
          <w:szCs w:val="24"/>
        </w:rPr>
        <w:t>)</w:t>
      </w:r>
      <w:r w:rsidRPr="005A3971">
        <w:rPr>
          <w:rFonts w:ascii="Times New Roman" w:hAnsi="Times New Roman"/>
          <w:b/>
          <w:szCs w:val="24"/>
        </w:rPr>
        <w:t xml:space="preserve"> – </w:t>
      </w:r>
      <w:hyperlink r:id="rId8" w:history="1">
        <w:r w:rsidRPr="005A3971">
          <w:rPr>
            <w:rStyle w:val="Hyperlink"/>
            <w:rFonts w:ascii="Times New Roman" w:hAnsi="Times New Roman"/>
            <w:szCs w:val="24"/>
          </w:rPr>
          <w:t>ViewSonic</w:t>
        </w:r>
      </w:hyperlink>
      <w:r w:rsidRPr="005A3971">
        <w:rPr>
          <w:rFonts w:ascii="Times New Roman" w:hAnsi="Times New Roman"/>
          <w:color w:val="0000FF"/>
          <w:szCs w:val="24"/>
        </w:rPr>
        <w:t xml:space="preserve"> </w:t>
      </w:r>
      <w:r w:rsidRPr="005A3971">
        <w:rPr>
          <w:rFonts w:ascii="Times New Roman" w:hAnsi="Times New Roman"/>
          <w:szCs w:val="24"/>
        </w:rPr>
        <w:t xml:space="preserve">Corp., a leading global provider of </w:t>
      </w:r>
      <w:r w:rsidRPr="005A3971">
        <w:rPr>
          <w:rFonts w:ascii="Times New Roman" w:hAnsi="Times New Roman"/>
          <w:bCs/>
          <w:szCs w:val="24"/>
        </w:rPr>
        <w:t>visual</w:t>
      </w:r>
      <w:r w:rsidRPr="005A3971">
        <w:rPr>
          <w:rFonts w:ascii="Times New Roman" w:hAnsi="Times New Roman"/>
          <w:b/>
          <w:bCs/>
          <w:szCs w:val="24"/>
        </w:rPr>
        <w:t xml:space="preserve"> </w:t>
      </w:r>
      <w:r w:rsidRPr="005A3971">
        <w:rPr>
          <w:rFonts w:ascii="Times New Roman" w:hAnsi="Times New Roman"/>
          <w:szCs w:val="24"/>
        </w:rPr>
        <w:t xml:space="preserve">solutions, </w:t>
      </w:r>
      <w:r w:rsidR="00A4231E" w:rsidRPr="005A3971">
        <w:rPr>
          <w:rFonts w:ascii="Times New Roman" w:hAnsi="Times New Roman"/>
          <w:szCs w:val="24"/>
        </w:rPr>
        <w:t xml:space="preserve">launches its latest </w:t>
      </w:r>
      <w:r w:rsidR="00452E50" w:rsidRPr="005A3971">
        <w:rPr>
          <w:rFonts w:ascii="Times New Roman" w:hAnsi="Times New Roman"/>
          <w:szCs w:val="24"/>
        </w:rPr>
        <w:t>display products for the upcoming year. The product line-up includes new additions to the ViewSonic ELITE</w:t>
      </w:r>
      <w:r w:rsidR="003F0986">
        <w:rPr>
          <w:rFonts w:ascii="Times New Roman" w:hAnsi="Times New Roman"/>
          <w:szCs w:val="24"/>
        </w:rPr>
        <w:t>™</w:t>
      </w:r>
      <w:r w:rsidR="00273037" w:rsidRPr="005A3971">
        <w:rPr>
          <w:rFonts w:ascii="Times New Roman" w:hAnsi="Times New Roman"/>
          <w:szCs w:val="24"/>
        </w:rPr>
        <w:t xml:space="preserve"> </w:t>
      </w:r>
      <w:r w:rsidR="00527BDC" w:rsidRPr="005A3971">
        <w:rPr>
          <w:rFonts w:ascii="Times New Roman" w:hAnsi="Times New Roman"/>
          <w:szCs w:val="24"/>
        </w:rPr>
        <w:t xml:space="preserve">series of </w:t>
      </w:r>
      <w:r w:rsidR="00273037" w:rsidRPr="005A3971">
        <w:rPr>
          <w:rFonts w:ascii="Times New Roman" w:hAnsi="Times New Roman"/>
          <w:szCs w:val="24"/>
        </w:rPr>
        <w:t>gaming</w:t>
      </w:r>
      <w:r w:rsidR="00527BDC" w:rsidRPr="005A3971">
        <w:rPr>
          <w:rFonts w:ascii="Times New Roman" w:hAnsi="Times New Roman"/>
          <w:szCs w:val="24"/>
        </w:rPr>
        <w:t xml:space="preserve"> monitors, the</w:t>
      </w:r>
      <w:r w:rsidR="00607BDF" w:rsidRPr="005A3971">
        <w:rPr>
          <w:rFonts w:ascii="Times New Roman" w:hAnsi="Times New Roman"/>
          <w:szCs w:val="24"/>
        </w:rPr>
        <w:t xml:space="preserve"> latest</w:t>
      </w:r>
      <w:r w:rsidR="00527BDC" w:rsidRPr="005A3971">
        <w:rPr>
          <w:rFonts w:ascii="Times New Roman" w:hAnsi="Times New Roman"/>
          <w:szCs w:val="24"/>
        </w:rPr>
        <w:t xml:space="preserve"> </w:t>
      </w:r>
      <w:r w:rsidR="00607BDF" w:rsidRPr="005A3971">
        <w:rPr>
          <w:rFonts w:ascii="Times New Roman" w:hAnsi="Times New Roman"/>
          <w:szCs w:val="24"/>
        </w:rPr>
        <w:t xml:space="preserve">displays for </w:t>
      </w:r>
      <w:r w:rsidR="00273037" w:rsidRPr="005A3971">
        <w:rPr>
          <w:rFonts w:ascii="Times New Roman" w:hAnsi="Times New Roman"/>
          <w:szCs w:val="24"/>
        </w:rPr>
        <w:t xml:space="preserve">entertainment </w:t>
      </w:r>
      <w:r w:rsidR="00607BDF" w:rsidRPr="005A3971">
        <w:rPr>
          <w:rFonts w:ascii="Times New Roman" w:hAnsi="Times New Roman"/>
          <w:szCs w:val="24"/>
        </w:rPr>
        <w:t xml:space="preserve">and </w:t>
      </w:r>
      <w:r w:rsidR="00E6723E" w:rsidRPr="005A3971">
        <w:rPr>
          <w:rFonts w:ascii="Times New Roman" w:hAnsi="Times New Roman"/>
          <w:szCs w:val="24"/>
        </w:rPr>
        <w:t xml:space="preserve">work, including a portable gaming monitor, </w:t>
      </w:r>
      <w:r w:rsidR="00AB794F" w:rsidRPr="005A3971">
        <w:rPr>
          <w:rFonts w:ascii="Times New Roman" w:hAnsi="Times New Roman"/>
          <w:szCs w:val="24"/>
        </w:rPr>
        <w:t>ColorPro</w:t>
      </w:r>
      <w:r w:rsidR="003F0986">
        <w:rPr>
          <w:rFonts w:ascii="Times New Roman" w:hAnsi="Times New Roman"/>
          <w:szCs w:val="24"/>
        </w:rPr>
        <w:t>™</w:t>
      </w:r>
      <w:r w:rsidR="00AB794F" w:rsidRPr="005A3971">
        <w:rPr>
          <w:rFonts w:ascii="Times New Roman" w:hAnsi="Times New Roman"/>
          <w:szCs w:val="24"/>
        </w:rPr>
        <w:t xml:space="preserve"> displays for creators</w:t>
      </w:r>
      <w:r w:rsidR="008179BE">
        <w:rPr>
          <w:rFonts w:ascii="Times New Roman" w:hAnsi="Times New Roman"/>
          <w:szCs w:val="24"/>
        </w:rPr>
        <w:t xml:space="preserve"> and </w:t>
      </w:r>
      <w:r w:rsidR="00836E42">
        <w:rPr>
          <w:rFonts w:ascii="Times New Roman" w:hAnsi="Times New Roman"/>
          <w:szCs w:val="24"/>
        </w:rPr>
        <w:t xml:space="preserve">smart </w:t>
      </w:r>
      <w:r w:rsidR="008179BE" w:rsidRPr="005A3971">
        <w:rPr>
          <w:rFonts w:ascii="Times New Roman" w:hAnsi="Times New Roman"/>
          <w:szCs w:val="24"/>
        </w:rPr>
        <w:t>LED-based projectors</w:t>
      </w:r>
      <w:r w:rsidR="00273037" w:rsidRPr="008179BE">
        <w:rPr>
          <w:rFonts w:ascii="Times New Roman" w:hAnsi="Times New Roman"/>
          <w:szCs w:val="24"/>
        </w:rPr>
        <w:t xml:space="preserve">. </w:t>
      </w:r>
      <w:r w:rsidR="00AB794F" w:rsidRPr="008179BE">
        <w:rPr>
          <w:rFonts w:ascii="Times New Roman" w:hAnsi="Times New Roman"/>
          <w:szCs w:val="24"/>
        </w:rPr>
        <w:t xml:space="preserve">The </w:t>
      </w:r>
      <w:r w:rsidR="00F76955" w:rsidRPr="008179BE">
        <w:rPr>
          <w:rFonts w:ascii="Times New Roman" w:hAnsi="Times New Roman"/>
          <w:szCs w:val="24"/>
        </w:rPr>
        <w:t xml:space="preserve">wide range of </w:t>
      </w:r>
      <w:r w:rsidR="008179BE" w:rsidRPr="008179BE">
        <w:rPr>
          <w:rFonts w:ascii="Times New Roman" w:hAnsi="Times New Roman"/>
          <w:szCs w:val="24"/>
        </w:rPr>
        <w:t xml:space="preserve">new </w:t>
      </w:r>
      <w:r w:rsidR="00F76955" w:rsidRPr="008179BE">
        <w:rPr>
          <w:rFonts w:ascii="Times New Roman" w:hAnsi="Times New Roman"/>
          <w:szCs w:val="24"/>
        </w:rPr>
        <w:t xml:space="preserve">monitors and projectors </w:t>
      </w:r>
      <w:r w:rsidR="00AB794F" w:rsidRPr="008179BE">
        <w:rPr>
          <w:rFonts w:ascii="Times New Roman" w:hAnsi="Times New Roman"/>
          <w:szCs w:val="24"/>
        </w:rPr>
        <w:t xml:space="preserve">from ViewSonic </w:t>
      </w:r>
      <w:r w:rsidR="00D2091E" w:rsidRPr="008179BE">
        <w:rPr>
          <w:rFonts w:ascii="Times New Roman" w:hAnsi="Times New Roman"/>
          <w:szCs w:val="24"/>
        </w:rPr>
        <w:t>deliver</w:t>
      </w:r>
      <w:r w:rsidR="00475856" w:rsidRPr="008179BE">
        <w:rPr>
          <w:rFonts w:ascii="Times New Roman" w:hAnsi="Times New Roman"/>
          <w:szCs w:val="24"/>
        </w:rPr>
        <w:t xml:space="preserve"> performance</w:t>
      </w:r>
      <w:r w:rsidR="000E0F40" w:rsidRPr="008179BE">
        <w:rPr>
          <w:rFonts w:ascii="Times New Roman" w:hAnsi="Times New Roman"/>
          <w:szCs w:val="24"/>
        </w:rPr>
        <w:t>, quality and value for work and play</w:t>
      </w:r>
      <w:r w:rsidR="00F42A34" w:rsidRPr="008179BE">
        <w:rPr>
          <w:rFonts w:ascii="Times New Roman" w:hAnsi="Times New Roman"/>
          <w:szCs w:val="24"/>
        </w:rPr>
        <w:t xml:space="preserve">. </w:t>
      </w:r>
    </w:p>
    <w:p w14:paraId="2DA6975B" w14:textId="77777777" w:rsidR="00EB234E" w:rsidRDefault="00EB234E" w:rsidP="00EB234E">
      <w:pPr>
        <w:autoSpaceDE w:val="0"/>
        <w:autoSpaceDN w:val="0"/>
        <w:spacing w:line="360" w:lineRule="auto"/>
        <w:rPr>
          <w:rFonts w:ascii="Times New Roman" w:hAnsi="Times New Roman"/>
        </w:rPr>
      </w:pPr>
    </w:p>
    <w:p w14:paraId="45EABC31" w14:textId="71732C77" w:rsidR="00EA11FD" w:rsidRPr="00EA11FD" w:rsidRDefault="00576784" w:rsidP="00EB234E">
      <w:pPr>
        <w:autoSpaceDE w:val="0"/>
        <w:autoSpaceDN w:val="0"/>
        <w:spacing w:line="360" w:lineRule="auto"/>
      </w:pPr>
      <w:r>
        <w:t>ViewSonic loaded t</w:t>
      </w:r>
      <w:r w:rsidR="004167DB">
        <w:t xml:space="preserve">he latest technology features </w:t>
      </w:r>
      <w:r>
        <w:t xml:space="preserve">into these new </w:t>
      </w:r>
      <w:r w:rsidR="00A63CFD">
        <w:t>monitors and projectors, from 2</w:t>
      </w:r>
      <w:r w:rsidR="00A63CFD" w:rsidRPr="00A63CFD">
        <w:rPr>
          <w:vertAlign w:val="superscript"/>
        </w:rPr>
        <w:t>nd</w:t>
      </w:r>
      <w:r w:rsidR="00A63CFD">
        <w:t xml:space="preserve"> generation LED light source</w:t>
      </w:r>
      <w:r w:rsidR="008953C9">
        <w:t>s</w:t>
      </w:r>
      <w:r w:rsidR="00A63CFD">
        <w:t xml:space="preserve"> </w:t>
      </w:r>
      <w:r w:rsidR="007D25AA">
        <w:t xml:space="preserve">in </w:t>
      </w:r>
      <w:r w:rsidR="00A63CFD">
        <w:t xml:space="preserve">the </w:t>
      </w:r>
      <w:r w:rsidR="008953C9">
        <w:t xml:space="preserve">latest </w:t>
      </w:r>
      <w:r w:rsidR="00A63CFD">
        <w:t xml:space="preserve">projectors to a mini-LED panel for the flagship ELITE gaming monitor. </w:t>
      </w:r>
      <w:r w:rsidR="00EA11FD">
        <w:t>The line-up for these n</w:t>
      </w:r>
      <w:r w:rsidR="004167DB">
        <w:t>ext</w:t>
      </w:r>
      <w:r w:rsidR="00EA11FD">
        <w:t xml:space="preserve"> </w:t>
      </w:r>
      <w:r w:rsidR="004167DB">
        <w:t xml:space="preserve">generation </w:t>
      </w:r>
      <w:r w:rsidR="00EA11FD">
        <w:t xml:space="preserve">displays deliver </w:t>
      </w:r>
      <w:r w:rsidR="004167DB">
        <w:t xml:space="preserve">astounding entertainment </w:t>
      </w:r>
      <w:r w:rsidR="006B654A">
        <w:t xml:space="preserve">and </w:t>
      </w:r>
      <w:r w:rsidR="00EA11FD">
        <w:t>productivity options</w:t>
      </w:r>
      <w:r w:rsidR="004167DB">
        <w:t xml:space="preserve">. </w:t>
      </w:r>
      <w:r w:rsidR="00EA11FD">
        <w:t>Designed for functionality and various applications in both work and play, ViewSonic</w:t>
      </w:r>
      <w:r w:rsidR="003F0986">
        <w:t>®</w:t>
      </w:r>
      <w:r w:rsidR="00EA11FD">
        <w:t xml:space="preserve"> display solutions deliver </w:t>
      </w:r>
      <w:r w:rsidR="008953C9">
        <w:t xml:space="preserve">uncompromised </w:t>
      </w:r>
      <w:r w:rsidR="00EA11FD">
        <w:t>performance.</w:t>
      </w:r>
    </w:p>
    <w:p w14:paraId="13985BF7" w14:textId="77777777" w:rsidR="004167DB" w:rsidRPr="005A3971" w:rsidRDefault="004167DB" w:rsidP="00EB234E">
      <w:pPr>
        <w:autoSpaceDE w:val="0"/>
        <w:autoSpaceDN w:val="0"/>
        <w:spacing w:line="360" w:lineRule="auto"/>
        <w:rPr>
          <w:rFonts w:ascii="Times New Roman" w:hAnsi="Times New Roman"/>
        </w:rPr>
      </w:pPr>
    </w:p>
    <w:p w14:paraId="758C4503" w14:textId="394963A1" w:rsidR="008F69FB" w:rsidRDefault="008F69FB" w:rsidP="008F69FB">
      <w:pPr>
        <w:spacing w:line="360" w:lineRule="auto"/>
        <w:rPr>
          <w:rFonts w:ascii="Times New Roman" w:hAnsi="Times New Roman"/>
        </w:rPr>
      </w:pPr>
      <w:bookmarkStart w:id="1" w:name="_Hlk83993538"/>
      <w:r w:rsidRPr="005A3971">
        <w:rPr>
          <w:rFonts w:ascii="Times New Roman" w:hAnsi="Times New Roman"/>
        </w:rPr>
        <w:t>“</w:t>
      </w:r>
      <w:r w:rsidR="007E6495">
        <w:rPr>
          <w:rFonts w:ascii="Times New Roman" w:hAnsi="Times New Roman"/>
        </w:rPr>
        <w:t xml:space="preserve">These new ViewSonic displays are designed to </w:t>
      </w:r>
      <w:r w:rsidR="00951B4A">
        <w:rPr>
          <w:rFonts w:ascii="Times New Roman" w:hAnsi="Times New Roman"/>
        </w:rPr>
        <w:t>deliver performance, functionality and productivity</w:t>
      </w:r>
      <w:r w:rsidRPr="005A3971">
        <w:rPr>
          <w:rFonts w:ascii="Times New Roman" w:hAnsi="Times New Roman"/>
        </w:rPr>
        <w:t xml:space="preserve">,” </w:t>
      </w:r>
      <w:r w:rsidR="001C3A09" w:rsidRPr="005A3971">
        <w:rPr>
          <w:rFonts w:ascii="Times New Roman" w:hAnsi="Times New Roman"/>
        </w:rPr>
        <w:t>said Jeff Muto, business line director at ViewSonic</w:t>
      </w:r>
      <w:r w:rsidRPr="005A3971">
        <w:rPr>
          <w:rFonts w:ascii="Times New Roman" w:hAnsi="Times New Roman"/>
        </w:rPr>
        <w:t>. “</w:t>
      </w:r>
      <w:r w:rsidR="007B382F" w:rsidRPr="005A3971">
        <w:rPr>
          <w:rFonts w:ascii="Times New Roman" w:hAnsi="Times New Roman"/>
        </w:rPr>
        <w:t xml:space="preserve">The </w:t>
      </w:r>
      <w:r w:rsidR="00647F13">
        <w:rPr>
          <w:rFonts w:ascii="Times New Roman" w:hAnsi="Times New Roman"/>
        </w:rPr>
        <w:t xml:space="preserve">newest </w:t>
      </w:r>
      <w:r w:rsidR="00836996">
        <w:rPr>
          <w:rFonts w:ascii="Times New Roman" w:hAnsi="Times New Roman"/>
        </w:rPr>
        <w:t>additions</w:t>
      </w:r>
      <w:r w:rsidR="00647F13">
        <w:rPr>
          <w:rFonts w:ascii="Times New Roman" w:hAnsi="Times New Roman"/>
        </w:rPr>
        <w:t xml:space="preserve"> to the </w:t>
      </w:r>
      <w:r w:rsidR="00AF7BFD" w:rsidRPr="005A3971">
        <w:rPr>
          <w:rFonts w:ascii="Times New Roman" w:hAnsi="Times New Roman"/>
        </w:rPr>
        <w:t>ViewSonic</w:t>
      </w:r>
      <w:r w:rsidR="007B382F" w:rsidRPr="005A3971">
        <w:rPr>
          <w:rFonts w:ascii="Times New Roman" w:hAnsi="Times New Roman"/>
        </w:rPr>
        <w:t xml:space="preserve"> ELITE gaming monitors </w:t>
      </w:r>
      <w:r w:rsidR="00836996">
        <w:rPr>
          <w:rFonts w:ascii="Times New Roman" w:hAnsi="Times New Roman"/>
        </w:rPr>
        <w:t>provide</w:t>
      </w:r>
      <w:r w:rsidR="00647F13">
        <w:rPr>
          <w:rFonts w:ascii="Times New Roman" w:hAnsi="Times New Roman"/>
        </w:rPr>
        <w:t xml:space="preserve"> </w:t>
      </w:r>
      <w:r w:rsidR="00FE53EC" w:rsidRPr="005A3971">
        <w:rPr>
          <w:rFonts w:ascii="Times New Roman" w:hAnsi="Times New Roman"/>
        </w:rPr>
        <w:t xml:space="preserve">both </w:t>
      </w:r>
      <w:r w:rsidR="007B382F" w:rsidRPr="005A3971">
        <w:rPr>
          <w:rFonts w:ascii="Times New Roman" w:hAnsi="Times New Roman"/>
        </w:rPr>
        <w:t xml:space="preserve">professional and casual gamers </w:t>
      </w:r>
      <w:r w:rsidR="00A613C2">
        <w:rPr>
          <w:rFonts w:ascii="Times New Roman" w:hAnsi="Times New Roman"/>
        </w:rPr>
        <w:t xml:space="preserve">the ability to </w:t>
      </w:r>
      <w:r w:rsidR="00647F13">
        <w:rPr>
          <w:rFonts w:ascii="Times New Roman" w:hAnsi="Times New Roman"/>
        </w:rPr>
        <w:t xml:space="preserve">level-up their </w:t>
      </w:r>
      <w:r w:rsidR="004454F8" w:rsidRPr="005A3971">
        <w:rPr>
          <w:rFonts w:ascii="Times New Roman" w:hAnsi="Times New Roman"/>
        </w:rPr>
        <w:t>gaming</w:t>
      </w:r>
      <w:r w:rsidR="00647F13">
        <w:rPr>
          <w:rFonts w:ascii="Times New Roman" w:hAnsi="Times New Roman"/>
        </w:rPr>
        <w:t xml:space="preserve"> experiences</w:t>
      </w:r>
      <w:r w:rsidR="004454F8" w:rsidRPr="005A3971">
        <w:rPr>
          <w:rFonts w:ascii="Times New Roman" w:hAnsi="Times New Roman"/>
        </w:rPr>
        <w:t xml:space="preserve">. </w:t>
      </w:r>
      <w:r w:rsidR="004454F8" w:rsidRPr="005A3971">
        <w:rPr>
          <w:rFonts w:ascii="Times New Roman" w:hAnsi="Times New Roman"/>
          <w:szCs w:val="24"/>
        </w:rPr>
        <w:t>ColorPro monitor</w:t>
      </w:r>
      <w:r w:rsidR="00A613C2">
        <w:rPr>
          <w:rFonts w:ascii="Times New Roman" w:hAnsi="Times New Roman"/>
          <w:szCs w:val="24"/>
        </w:rPr>
        <w:t>s</w:t>
      </w:r>
      <w:r w:rsidR="004454F8" w:rsidRPr="005A3971">
        <w:rPr>
          <w:rFonts w:ascii="Times New Roman" w:hAnsi="Times New Roman"/>
          <w:szCs w:val="24"/>
        </w:rPr>
        <w:t xml:space="preserve"> ensure</w:t>
      </w:r>
      <w:r w:rsidR="00463AAF">
        <w:rPr>
          <w:rFonts w:ascii="Times New Roman" w:hAnsi="Times New Roman"/>
          <w:szCs w:val="24"/>
        </w:rPr>
        <w:t>s</w:t>
      </w:r>
      <w:r w:rsidR="004454F8" w:rsidRPr="005A3971">
        <w:rPr>
          <w:rFonts w:ascii="Times New Roman" w:hAnsi="Times New Roman"/>
          <w:szCs w:val="24"/>
        </w:rPr>
        <w:t xml:space="preserve"> </w:t>
      </w:r>
      <w:r w:rsidR="00A613C2">
        <w:rPr>
          <w:rFonts w:ascii="Times New Roman" w:hAnsi="Times New Roman"/>
          <w:szCs w:val="24"/>
        </w:rPr>
        <w:t xml:space="preserve">boosted </w:t>
      </w:r>
      <w:r w:rsidR="004454F8" w:rsidRPr="005A3971">
        <w:rPr>
          <w:rFonts w:ascii="Times New Roman" w:hAnsi="Times New Roman"/>
          <w:szCs w:val="24"/>
        </w:rPr>
        <w:t xml:space="preserve">productivity </w:t>
      </w:r>
      <w:r w:rsidR="00E93BE5">
        <w:rPr>
          <w:rFonts w:ascii="Times New Roman" w:hAnsi="Times New Roman"/>
          <w:szCs w:val="24"/>
        </w:rPr>
        <w:t xml:space="preserve">from both </w:t>
      </w:r>
      <w:r w:rsidR="004454F8" w:rsidRPr="005A3971">
        <w:rPr>
          <w:rFonts w:ascii="Times New Roman" w:hAnsi="Times New Roman"/>
          <w:szCs w:val="24"/>
        </w:rPr>
        <w:t xml:space="preserve">home </w:t>
      </w:r>
      <w:r w:rsidR="00D501B4" w:rsidRPr="005A3971">
        <w:rPr>
          <w:rFonts w:ascii="Times New Roman" w:hAnsi="Times New Roman"/>
          <w:szCs w:val="24"/>
        </w:rPr>
        <w:t>and</w:t>
      </w:r>
      <w:r w:rsidR="004454F8" w:rsidRPr="005A3971">
        <w:rPr>
          <w:rFonts w:ascii="Times New Roman" w:hAnsi="Times New Roman"/>
          <w:szCs w:val="24"/>
        </w:rPr>
        <w:t xml:space="preserve"> hybrid office </w:t>
      </w:r>
      <w:r w:rsidR="00FE53EC" w:rsidRPr="005A3971">
        <w:rPr>
          <w:rFonts w:ascii="Times New Roman" w:hAnsi="Times New Roman"/>
          <w:szCs w:val="24"/>
        </w:rPr>
        <w:t>environment</w:t>
      </w:r>
      <w:r w:rsidR="00E93BE5">
        <w:rPr>
          <w:rFonts w:ascii="Times New Roman" w:hAnsi="Times New Roman"/>
          <w:szCs w:val="24"/>
        </w:rPr>
        <w:t>s</w:t>
      </w:r>
      <w:r w:rsidR="004454F8" w:rsidRPr="005A3971">
        <w:rPr>
          <w:rFonts w:ascii="Times New Roman" w:hAnsi="Times New Roman"/>
          <w:szCs w:val="24"/>
        </w:rPr>
        <w:t xml:space="preserve">. </w:t>
      </w:r>
      <w:r w:rsidR="00584C6B">
        <w:rPr>
          <w:rFonts w:ascii="Times New Roman" w:hAnsi="Times New Roman"/>
          <w:szCs w:val="24"/>
        </w:rPr>
        <w:t>The portable gaming monitor and new smart LED projectors provide</w:t>
      </w:r>
      <w:r w:rsidR="00C31FA4">
        <w:rPr>
          <w:rFonts w:ascii="Times New Roman" w:hAnsi="Times New Roman"/>
          <w:szCs w:val="24"/>
        </w:rPr>
        <w:t xml:space="preserve"> entertainment options, from either the couch or wherever one decides to relax. </w:t>
      </w:r>
      <w:r w:rsidR="004454F8" w:rsidRPr="005A3971">
        <w:rPr>
          <w:rFonts w:ascii="Times New Roman" w:hAnsi="Times New Roman"/>
        </w:rPr>
        <w:t xml:space="preserve">ViewSonic </w:t>
      </w:r>
      <w:r w:rsidR="00836996">
        <w:rPr>
          <w:rFonts w:ascii="Times New Roman" w:hAnsi="Times New Roman"/>
        </w:rPr>
        <w:t xml:space="preserve">products </w:t>
      </w:r>
      <w:r w:rsidR="00292256">
        <w:rPr>
          <w:rFonts w:ascii="Times New Roman" w:hAnsi="Times New Roman"/>
        </w:rPr>
        <w:t xml:space="preserve">offer </w:t>
      </w:r>
      <w:r w:rsidR="00836996">
        <w:rPr>
          <w:rFonts w:ascii="Times New Roman" w:hAnsi="Times New Roman"/>
        </w:rPr>
        <w:t xml:space="preserve">features, technologies and </w:t>
      </w:r>
      <w:r w:rsidR="005922EF">
        <w:rPr>
          <w:rFonts w:ascii="Times New Roman" w:hAnsi="Times New Roman"/>
        </w:rPr>
        <w:t>flexibility</w:t>
      </w:r>
      <w:r w:rsidR="00111EC5">
        <w:rPr>
          <w:rFonts w:ascii="Times New Roman" w:hAnsi="Times New Roman"/>
        </w:rPr>
        <w:t>, wherever work or play leads you</w:t>
      </w:r>
      <w:r w:rsidR="005922EF">
        <w:rPr>
          <w:rFonts w:ascii="Times New Roman" w:hAnsi="Times New Roman"/>
        </w:rPr>
        <w:t>.”</w:t>
      </w:r>
    </w:p>
    <w:p w14:paraId="7EDE7CC6" w14:textId="77777777" w:rsidR="00664F90" w:rsidRDefault="00664F90" w:rsidP="008F69FB">
      <w:pPr>
        <w:spacing w:line="360" w:lineRule="auto"/>
        <w:rPr>
          <w:rFonts w:ascii="Times New Roman" w:hAnsi="Times New Roman"/>
        </w:rPr>
      </w:pPr>
    </w:p>
    <w:bookmarkEnd w:id="0"/>
    <w:bookmarkEnd w:id="1"/>
    <w:p w14:paraId="4828317A" w14:textId="5836BFA4" w:rsidR="00881215" w:rsidRPr="005A3971" w:rsidRDefault="00DA000A" w:rsidP="007240D7">
      <w:pPr>
        <w:autoSpaceDE w:val="0"/>
        <w:autoSpaceDN w:val="0"/>
        <w:spacing w:line="360" w:lineRule="auto"/>
        <w:rPr>
          <w:rFonts w:ascii="Times New Roman" w:hAnsi="Times New Roman"/>
          <w:b/>
          <w:bCs/>
          <w:szCs w:val="24"/>
        </w:rPr>
      </w:pPr>
      <w:r>
        <w:rPr>
          <w:rFonts w:ascii="Times New Roman" w:hAnsi="Times New Roman"/>
          <w:b/>
          <w:bCs/>
          <w:szCs w:val="24"/>
        </w:rPr>
        <w:t xml:space="preserve">VIEWSONIC </w:t>
      </w:r>
      <w:r w:rsidR="00881215" w:rsidRPr="005A3971">
        <w:rPr>
          <w:rFonts w:ascii="Times New Roman" w:hAnsi="Times New Roman"/>
          <w:b/>
          <w:bCs/>
          <w:szCs w:val="24"/>
        </w:rPr>
        <w:t>ELITE</w:t>
      </w:r>
      <w:r>
        <w:rPr>
          <w:rFonts w:ascii="Times New Roman" w:hAnsi="Times New Roman"/>
          <w:b/>
          <w:bCs/>
          <w:szCs w:val="24"/>
        </w:rPr>
        <w:t>™</w:t>
      </w:r>
      <w:r w:rsidR="00881215" w:rsidRPr="005A3971">
        <w:rPr>
          <w:rFonts w:ascii="Times New Roman" w:hAnsi="Times New Roman"/>
          <w:b/>
          <w:bCs/>
          <w:szCs w:val="24"/>
        </w:rPr>
        <w:t xml:space="preserve"> </w:t>
      </w:r>
      <w:r w:rsidR="00907006" w:rsidRPr="005A3971">
        <w:rPr>
          <w:rFonts w:ascii="Times New Roman" w:hAnsi="Times New Roman"/>
          <w:b/>
          <w:bCs/>
          <w:szCs w:val="24"/>
        </w:rPr>
        <w:t>GAMING MONITORS</w:t>
      </w:r>
    </w:p>
    <w:p w14:paraId="77F8D741" w14:textId="44282DE8" w:rsidR="00881215" w:rsidRPr="005A3971" w:rsidRDefault="005836B8" w:rsidP="00483267">
      <w:pPr>
        <w:spacing w:line="360" w:lineRule="auto"/>
        <w:rPr>
          <w:rFonts w:ascii="Times New Roman" w:hAnsi="Times New Roman"/>
        </w:rPr>
      </w:pPr>
      <w:r w:rsidRPr="005A3971">
        <w:rPr>
          <w:rFonts w:ascii="Times New Roman" w:hAnsi="Times New Roman"/>
          <w:b/>
          <w:bCs/>
        </w:rPr>
        <w:t xml:space="preserve">ELITE </w:t>
      </w:r>
      <w:r w:rsidR="00483267" w:rsidRPr="005A3971">
        <w:rPr>
          <w:rFonts w:ascii="Times New Roman" w:hAnsi="Times New Roman"/>
          <w:b/>
          <w:bCs/>
        </w:rPr>
        <w:t xml:space="preserve">XG321UG </w:t>
      </w:r>
    </w:p>
    <w:p w14:paraId="1DBF0E37" w14:textId="77777777" w:rsidR="00BE7473" w:rsidRPr="005A3971" w:rsidRDefault="00BE7473" w:rsidP="00BE747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 xml:space="preserve">32-inch </w:t>
      </w:r>
      <w:r>
        <w:rPr>
          <w:rFonts w:ascii="Times New Roman" w:hAnsi="Times New Roman" w:cs="Times New Roman"/>
        </w:rPr>
        <w:t>IPS</w:t>
      </w:r>
      <w:r w:rsidRPr="005A3971">
        <w:rPr>
          <w:rFonts w:ascii="Times New Roman" w:hAnsi="Times New Roman" w:cs="Times New Roman"/>
        </w:rPr>
        <w:t xml:space="preserve"> with native 4K UHD (3840x2160) resolution</w:t>
      </w:r>
    </w:p>
    <w:p w14:paraId="19D54502" w14:textId="5A595FEC" w:rsidR="00425CEA" w:rsidRDefault="00425CEA" w:rsidP="00811D70">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The highest of 1,152 distin</w:t>
      </w:r>
      <w:r w:rsidR="00DA000A">
        <w:rPr>
          <w:rFonts w:ascii="Times New Roman" w:hAnsi="Times New Roman" w:cs="Times New Roman"/>
        </w:rPr>
        <w:t>c</w:t>
      </w:r>
      <w:r>
        <w:rPr>
          <w:rFonts w:ascii="Times New Roman" w:hAnsi="Times New Roman" w:cs="Times New Roman"/>
        </w:rPr>
        <w:t xml:space="preserve">t Mini-LED zones with full-array local diming technology (FALD) </w:t>
      </w:r>
    </w:p>
    <w:p w14:paraId="6CA9114F" w14:textId="3916BCA2" w:rsidR="00811D70" w:rsidRPr="005A3971" w:rsidRDefault="00811D70" w:rsidP="00811D70">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144Hz refresh rate</w:t>
      </w:r>
      <w:r w:rsidR="005553A3" w:rsidRPr="005A3971">
        <w:rPr>
          <w:rFonts w:ascii="Times New Roman" w:hAnsi="Times New Roman" w:cs="Times New Roman"/>
        </w:rPr>
        <w:t>; 3.6ms response time</w:t>
      </w:r>
    </w:p>
    <w:p w14:paraId="2066D97E" w14:textId="4947A92B" w:rsidR="00881215" w:rsidRPr="005A3971" w:rsidRDefault="00450CD4" w:rsidP="007240D7">
      <w:pPr>
        <w:pStyle w:val="ListParagraph"/>
        <w:numPr>
          <w:ilvl w:val="0"/>
          <w:numId w:val="5"/>
        </w:numPr>
        <w:spacing w:line="360" w:lineRule="auto"/>
        <w:ind w:left="1080"/>
        <w:rPr>
          <w:rFonts w:ascii="Times New Roman" w:hAnsi="Times New Roman" w:cs="Times New Roman"/>
        </w:rPr>
      </w:pPr>
      <w:bookmarkStart w:id="2" w:name="_Hlk91572727"/>
      <w:r w:rsidRPr="005A3971">
        <w:rPr>
          <w:rFonts w:ascii="Times New Roman" w:hAnsi="Times New Roman" w:cs="Times New Roman"/>
        </w:rPr>
        <w:t xml:space="preserve">NVIDIA </w:t>
      </w:r>
      <w:r w:rsidR="00353355" w:rsidRPr="00353355">
        <w:rPr>
          <w:rFonts w:ascii="Times New Roman" w:hAnsi="Times New Roman" w:cs="Times New Roman"/>
        </w:rPr>
        <w:t>G-Sync Ultimate</w:t>
      </w:r>
      <w:r w:rsidR="00425CEA">
        <w:rPr>
          <w:rFonts w:ascii="Times New Roman" w:hAnsi="Times New Roman" w:cs="Times New Roman"/>
        </w:rPr>
        <w:t xml:space="preserve"> Certification</w:t>
      </w:r>
      <w:r w:rsidR="00353355">
        <w:rPr>
          <w:rFonts w:ascii="Times New Roman" w:hAnsi="Times New Roman" w:cs="Times New Roman"/>
        </w:rPr>
        <w:t xml:space="preserve"> </w:t>
      </w:r>
      <w:r w:rsidRPr="005A3971">
        <w:rPr>
          <w:rFonts w:ascii="Times New Roman" w:hAnsi="Times New Roman" w:cs="Times New Roman"/>
        </w:rPr>
        <w:t xml:space="preserve">and </w:t>
      </w:r>
      <w:r w:rsidR="00425CEA">
        <w:rPr>
          <w:rFonts w:ascii="Times New Roman" w:hAnsi="Times New Roman" w:cs="Times New Roman"/>
        </w:rPr>
        <w:t xml:space="preserve">NVIDIA </w:t>
      </w:r>
      <w:r w:rsidRPr="005A3971">
        <w:rPr>
          <w:rFonts w:ascii="Times New Roman" w:hAnsi="Times New Roman" w:cs="Times New Roman"/>
        </w:rPr>
        <w:t xml:space="preserve">Reflex </w:t>
      </w:r>
      <w:r w:rsidR="00425CEA">
        <w:rPr>
          <w:rFonts w:ascii="Times New Roman" w:hAnsi="Times New Roman" w:cs="Times New Roman"/>
        </w:rPr>
        <w:t>Analyzer</w:t>
      </w:r>
    </w:p>
    <w:bookmarkEnd w:id="2"/>
    <w:p w14:paraId="6E0FCEFC" w14:textId="5753E4A4" w:rsidR="00881215" w:rsidRDefault="00353355" w:rsidP="007240D7">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lastRenderedPageBreak/>
        <w:t>VESA Display</w:t>
      </w:r>
      <w:r w:rsidR="00881215" w:rsidRPr="005A3971">
        <w:rPr>
          <w:rFonts w:ascii="Times New Roman" w:hAnsi="Times New Roman" w:cs="Times New Roman"/>
        </w:rPr>
        <w:t>HDR</w:t>
      </w:r>
      <w:r w:rsidR="00450CD4" w:rsidRPr="005A3971">
        <w:rPr>
          <w:rFonts w:ascii="Times New Roman" w:hAnsi="Times New Roman" w:cs="Times New Roman"/>
        </w:rPr>
        <w:t>14</w:t>
      </w:r>
      <w:r w:rsidR="00881215" w:rsidRPr="005A3971">
        <w:rPr>
          <w:rFonts w:ascii="Times New Roman" w:hAnsi="Times New Roman" w:cs="Times New Roman"/>
        </w:rPr>
        <w:t>00</w:t>
      </w:r>
      <w:r>
        <w:rPr>
          <w:rFonts w:ascii="Times New Roman" w:hAnsi="Times New Roman" w:cs="Times New Roman"/>
        </w:rPr>
        <w:t xml:space="preserve"> for 1400 cd/</w:t>
      </w:r>
      <w:r w:rsidR="008953C9">
        <w:rPr>
          <w:rFonts w:ascii="Times New Roman" w:hAnsi="Times New Roman" w:cs="Times New Roman"/>
        </w:rPr>
        <w:t>m</w:t>
      </w:r>
      <w:r w:rsidR="008953C9" w:rsidRPr="005E0E4A">
        <w:rPr>
          <w:rFonts w:ascii="Times New Roman" w:hAnsi="Times New Roman" w:cs="Times New Roman"/>
          <w:vertAlign w:val="superscript"/>
        </w:rPr>
        <w:t>2</w:t>
      </w:r>
      <w:r>
        <w:rPr>
          <w:rFonts w:ascii="Times New Roman" w:hAnsi="Times New Roman" w:cs="Times New Roman"/>
        </w:rPr>
        <w:t xml:space="preserve"> peak HDR brightness</w:t>
      </w:r>
      <w:r w:rsidR="00C93DAE" w:rsidRPr="005A3971">
        <w:rPr>
          <w:rFonts w:ascii="Times New Roman" w:hAnsi="Times New Roman" w:cs="Times New Roman"/>
        </w:rPr>
        <w:t xml:space="preserve">; </w:t>
      </w:r>
      <w:r>
        <w:rPr>
          <w:rFonts w:ascii="Times New Roman" w:hAnsi="Times New Roman" w:cs="Times New Roman"/>
        </w:rPr>
        <w:t>SDR b</w:t>
      </w:r>
      <w:r w:rsidRPr="005A3971">
        <w:rPr>
          <w:rFonts w:ascii="Times New Roman" w:hAnsi="Times New Roman" w:cs="Times New Roman"/>
        </w:rPr>
        <w:t xml:space="preserve">rightness </w:t>
      </w:r>
      <w:r w:rsidR="00881215" w:rsidRPr="005A3971">
        <w:rPr>
          <w:rFonts w:ascii="Times New Roman" w:hAnsi="Times New Roman" w:cs="Times New Roman"/>
        </w:rPr>
        <w:t xml:space="preserve">of </w:t>
      </w:r>
      <w:r w:rsidR="00874019" w:rsidRPr="005A3971">
        <w:rPr>
          <w:rFonts w:ascii="Times New Roman" w:hAnsi="Times New Roman" w:cs="Times New Roman"/>
        </w:rPr>
        <w:t>4</w:t>
      </w:r>
      <w:r w:rsidR="00881215" w:rsidRPr="005A3971">
        <w:rPr>
          <w:rFonts w:ascii="Times New Roman" w:hAnsi="Times New Roman" w:cs="Times New Roman"/>
        </w:rPr>
        <w:t>00 cd/</w:t>
      </w:r>
      <w:r w:rsidR="008953C9">
        <w:rPr>
          <w:rFonts w:ascii="Times New Roman" w:hAnsi="Times New Roman" w:cs="Times New Roman"/>
        </w:rPr>
        <w:t>m</w:t>
      </w:r>
      <w:r w:rsidR="008953C9" w:rsidRPr="005E0E4A">
        <w:rPr>
          <w:rFonts w:ascii="Times New Roman" w:hAnsi="Times New Roman" w:cs="Times New Roman"/>
          <w:vertAlign w:val="superscript"/>
        </w:rPr>
        <w:t>2</w:t>
      </w:r>
    </w:p>
    <w:p w14:paraId="70CBCF50" w14:textId="1BA84AD1" w:rsidR="003E4A03" w:rsidRDefault="003E4A03" w:rsidP="007240D7">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Connectivity includes: 3x HDMI</w:t>
      </w:r>
      <w:r w:rsidR="008042DB">
        <w:rPr>
          <w:rFonts w:ascii="Times New Roman" w:hAnsi="Times New Roman" w:cs="Times New Roman"/>
        </w:rPr>
        <w:t xml:space="preserve"> </w:t>
      </w:r>
      <w:r>
        <w:rPr>
          <w:rFonts w:ascii="Times New Roman" w:hAnsi="Times New Roman" w:cs="Times New Roman"/>
        </w:rPr>
        <w:t>(</w:t>
      </w:r>
      <w:r w:rsidR="008042DB">
        <w:rPr>
          <w:rFonts w:ascii="Times New Roman" w:hAnsi="Times New Roman" w:cs="Times New Roman"/>
        </w:rPr>
        <w:t>v</w:t>
      </w:r>
      <w:r>
        <w:rPr>
          <w:rFonts w:ascii="Times New Roman" w:hAnsi="Times New Roman" w:cs="Times New Roman"/>
        </w:rPr>
        <w:t>2.0), 1x DisplayPort</w:t>
      </w:r>
      <w:r w:rsidR="008953C9">
        <w:rPr>
          <w:rFonts w:ascii="Times New Roman" w:hAnsi="Times New Roman" w:cs="Times New Roman"/>
        </w:rPr>
        <w:t xml:space="preserve"> </w:t>
      </w:r>
      <w:r>
        <w:rPr>
          <w:rFonts w:ascii="Times New Roman" w:hAnsi="Times New Roman" w:cs="Times New Roman"/>
        </w:rPr>
        <w:t>(</w:t>
      </w:r>
      <w:r w:rsidR="008042DB">
        <w:rPr>
          <w:rFonts w:ascii="Times New Roman" w:hAnsi="Times New Roman" w:cs="Times New Roman"/>
        </w:rPr>
        <w:t>v</w:t>
      </w:r>
      <w:r>
        <w:rPr>
          <w:rFonts w:ascii="Times New Roman" w:hAnsi="Times New Roman" w:cs="Times New Roman"/>
        </w:rPr>
        <w:t>1.4), 4x USB</w:t>
      </w:r>
      <w:r w:rsidR="008953C9">
        <w:rPr>
          <w:rFonts w:ascii="Times New Roman" w:hAnsi="Times New Roman" w:cs="Times New Roman"/>
        </w:rPr>
        <w:t xml:space="preserve"> </w:t>
      </w:r>
      <w:r>
        <w:rPr>
          <w:rFonts w:ascii="Times New Roman" w:hAnsi="Times New Roman" w:cs="Times New Roman"/>
        </w:rPr>
        <w:t xml:space="preserve">(1x upstream, 3x downstream) and </w:t>
      </w:r>
      <w:r w:rsidR="008953C9">
        <w:rPr>
          <w:rFonts w:ascii="Times New Roman" w:hAnsi="Times New Roman" w:cs="Times New Roman"/>
        </w:rPr>
        <w:t xml:space="preserve">one </w:t>
      </w:r>
      <w:r>
        <w:rPr>
          <w:rFonts w:ascii="Times New Roman" w:hAnsi="Times New Roman" w:cs="Times New Roman"/>
        </w:rPr>
        <w:t>Audio-Out</w:t>
      </w:r>
      <w:r w:rsidR="008953C9">
        <w:rPr>
          <w:rFonts w:ascii="Times New Roman" w:hAnsi="Times New Roman" w:cs="Times New Roman"/>
        </w:rPr>
        <w:t xml:space="preserve"> (3.5mm)</w:t>
      </w:r>
    </w:p>
    <w:p w14:paraId="1B11582A" w14:textId="2EB62AB1" w:rsidR="00874019" w:rsidRPr="005A3971" w:rsidRDefault="00874019" w:rsidP="00874019">
      <w:pPr>
        <w:widowControl/>
        <w:numPr>
          <w:ilvl w:val="0"/>
          <w:numId w:val="16"/>
        </w:numPr>
        <w:adjustRightInd/>
        <w:spacing w:line="360" w:lineRule="auto"/>
        <w:ind w:left="1080"/>
        <w:contextualSpacing/>
        <w:textAlignment w:val="auto"/>
        <w:rPr>
          <w:rFonts w:ascii="Times New Roman" w:eastAsiaTheme="minorHAnsi" w:hAnsi="Times New Roman"/>
          <w:szCs w:val="24"/>
        </w:rPr>
      </w:pPr>
      <w:r w:rsidRPr="005A3971">
        <w:rPr>
          <w:rFonts w:ascii="Times New Roman" w:hAnsi="Times New Roman"/>
        </w:rPr>
        <w:t>Cust</w:t>
      </w:r>
      <w:r w:rsidRPr="005A3971">
        <w:rPr>
          <w:rFonts w:ascii="Times New Roman" w:hAnsi="Times New Roman"/>
          <w:szCs w:val="24"/>
        </w:rPr>
        <w:t>omizable ViewSonic ELITE RGB Lighting</w:t>
      </w:r>
    </w:p>
    <w:p w14:paraId="5E756498" w14:textId="2DAF331F" w:rsidR="00881215" w:rsidRPr="005A3971" w:rsidRDefault="00881215" w:rsidP="007240D7">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 xml:space="preserve">Available: </w:t>
      </w:r>
      <w:r w:rsidR="00840E3B">
        <w:rPr>
          <w:rFonts w:ascii="Times New Roman" w:hAnsi="Times New Roman" w:cs="Times New Roman"/>
        </w:rPr>
        <w:t>Q1</w:t>
      </w:r>
      <w:r w:rsidR="00E770FB">
        <w:rPr>
          <w:rFonts w:ascii="Times New Roman" w:hAnsi="Times New Roman" w:cs="Times New Roman"/>
        </w:rPr>
        <w:t xml:space="preserve"> </w:t>
      </w:r>
      <w:r w:rsidR="007240D7" w:rsidRPr="005A3971">
        <w:rPr>
          <w:rFonts w:ascii="Times New Roman" w:hAnsi="Times New Roman" w:cs="Times New Roman"/>
        </w:rPr>
        <w:t>202</w:t>
      </w:r>
      <w:r w:rsidR="00056A8F" w:rsidRPr="005A3971">
        <w:rPr>
          <w:rFonts w:ascii="Times New Roman" w:hAnsi="Times New Roman" w:cs="Times New Roman"/>
        </w:rPr>
        <w:t>2</w:t>
      </w:r>
      <w:r w:rsidR="007240D7" w:rsidRPr="005A3971">
        <w:rPr>
          <w:rFonts w:ascii="Times New Roman" w:hAnsi="Times New Roman" w:cs="Times New Roman"/>
        </w:rPr>
        <w:t xml:space="preserve"> for an estimated street price of $</w:t>
      </w:r>
      <w:r w:rsidR="00056A8F" w:rsidRPr="005A3971">
        <w:rPr>
          <w:rFonts w:ascii="Times New Roman" w:hAnsi="Times New Roman" w:cs="Times New Roman"/>
        </w:rPr>
        <w:t>2,499</w:t>
      </w:r>
      <w:r w:rsidR="007240D7" w:rsidRPr="005A3971">
        <w:rPr>
          <w:rFonts w:ascii="Times New Roman" w:hAnsi="Times New Roman" w:cs="Times New Roman"/>
        </w:rPr>
        <w:t>.99* [USD]</w:t>
      </w:r>
    </w:p>
    <w:p w14:paraId="01BCEEF7" w14:textId="786CA907" w:rsidR="00881215" w:rsidRPr="005A3971" w:rsidRDefault="00881215" w:rsidP="007240D7">
      <w:pPr>
        <w:spacing w:line="360" w:lineRule="auto"/>
        <w:rPr>
          <w:rFonts w:ascii="Times New Roman" w:hAnsi="Times New Roman"/>
          <w:szCs w:val="24"/>
        </w:rPr>
      </w:pPr>
    </w:p>
    <w:p w14:paraId="40611559" w14:textId="0E205A31" w:rsidR="00483267" w:rsidRPr="005A3971" w:rsidRDefault="00483267" w:rsidP="00483267">
      <w:pPr>
        <w:spacing w:line="360" w:lineRule="auto"/>
        <w:rPr>
          <w:rFonts w:ascii="Times New Roman" w:hAnsi="Times New Roman"/>
        </w:rPr>
      </w:pPr>
      <w:r w:rsidRPr="005A3971">
        <w:rPr>
          <w:rFonts w:ascii="Times New Roman" w:hAnsi="Times New Roman"/>
          <w:b/>
          <w:bCs/>
        </w:rPr>
        <w:t xml:space="preserve">ELITE XG251G </w:t>
      </w:r>
    </w:p>
    <w:p w14:paraId="1C9D286B" w14:textId="6DD9C678" w:rsidR="0080199F" w:rsidRPr="005A3971" w:rsidRDefault="00EA5F26" w:rsidP="0080199F">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25</w:t>
      </w:r>
      <w:r w:rsidR="0080199F" w:rsidRPr="005A3971">
        <w:rPr>
          <w:rFonts w:ascii="Times New Roman" w:hAnsi="Times New Roman" w:cs="Times New Roman"/>
        </w:rPr>
        <w:t>-inch</w:t>
      </w:r>
      <w:r w:rsidR="00353355">
        <w:rPr>
          <w:rFonts w:ascii="Times New Roman" w:hAnsi="Times New Roman" w:cs="Times New Roman"/>
        </w:rPr>
        <w:t xml:space="preserve"> IPS with</w:t>
      </w:r>
      <w:r w:rsidR="0080199F" w:rsidRPr="005A3971">
        <w:rPr>
          <w:rFonts w:ascii="Times New Roman" w:hAnsi="Times New Roman" w:cs="Times New Roman"/>
        </w:rPr>
        <w:t xml:space="preserve"> </w:t>
      </w:r>
      <w:r w:rsidRPr="005A3971">
        <w:rPr>
          <w:rFonts w:ascii="Times New Roman" w:hAnsi="Times New Roman" w:cs="Times New Roman"/>
        </w:rPr>
        <w:t>1080p Full HD</w:t>
      </w:r>
      <w:r w:rsidR="0080199F" w:rsidRPr="005A3971">
        <w:rPr>
          <w:rFonts w:ascii="Times New Roman" w:hAnsi="Times New Roman" w:cs="Times New Roman"/>
        </w:rPr>
        <w:t xml:space="preserve"> </w:t>
      </w:r>
      <w:r w:rsidRPr="005A3971">
        <w:rPr>
          <w:rFonts w:ascii="Times New Roman" w:hAnsi="Times New Roman" w:cs="Times New Roman"/>
        </w:rPr>
        <w:t>(</w:t>
      </w:r>
      <w:r w:rsidR="00835BB4" w:rsidRPr="005A3971">
        <w:rPr>
          <w:rFonts w:ascii="Times New Roman" w:hAnsi="Times New Roman" w:cs="Times New Roman"/>
        </w:rPr>
        <w:t>1920x1080</w:t>
      </w:r>
      <w:r w:rsidRPr="005A3971">
        <w:rPr>
          <w:rFonts w:ascii="Times New Roman" w:hAnsi="Times New Roman" w:cs="Times New Roman"/>
        </w:rPr>
        <w:t>)</w:t>
      </w:r>
      <w:r w:rsidR="0080199F" w:rsidRPr="005A3971">
        <w:rPr>
          <w:rFonts w:ascii="Times New Roman" w:hAnsi="Times New Roman" w:cs="Times New Roman"/>
        </w:rPr>
        <w:t xml:space="preserve"> resolution</w:t>
      </w:r>
    </w:p>
    <w:p w14:paraId="54245E92" w14:textId="3DD45E80" w:rsidR="0080199F" w:rsidRPr="005A3971" w:rsidRDefault="00835BB4" w:rsidP="0080199F">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360Hz</w:t>
      </w:r>
      <w:r w:rsidR="0080199F" w:rsidRPr="005A3971">
        <w:rPr>
          <w:rFonts w:ascii="Times New Roman" w:hAnsi="Times New Roman" w:cs="Times New Roman"/>
        </w:rPr>
        <w:t xml:space="preserve"> refresh rate </w:t>
      </w:r>
      <w:r w:rsidR="00EF2BC3" w:rsidRPr="005A3971">
        <w:rPr>
          <w:rFonts w:ascii="Times New Roman" w:hAnsi="Times New Roman" w:cs="Times New Roman"/>
        </w:rPr>
        <w:t>and 1ms response time (</w:t>
      </w:r>
      <w:r w:rsidR="00CB2188">
        <w:rPr>
          <w:rFonts w:ascii="Times New Roman" w:hAnsi="Times New Roman" w:cs="Times New Roman"/>
        </w:rPr>
        <w:t>GtG w/</w:t>
      </w:r>
      <w:r w:rsidR="00EF2BC3" w:rsidRPr="005A3971">
        <w:rPr>
          <w:rFonts w:ascii="Times New Roman" w:hAnsi="Times New Roman" w:cs="Times New Roman"/>
        </w:rPr>
        <w:t>OD)</w:t>
      </w:r>
    </w:p>
    <w:p w14:paraId="3D4A2D31" w14:textId="224AF87D" w:rsidR="00425CEA" w:rsidRPr="005A3971" w:rsidRDefault="00425CEA" w:rsidP="00425CEA">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 xml:space="preserve">NVIDIA </w:t>
      </w:r>
      <w:r w:rsidRPr="00353355">
        <w:rPr>
          <w:rFonts w:ascii="Times New Roman" w:hAnsi="Times New Roman" w:cs="Times New Roman"/>
        </w:rPr>
        <w:t>G-Sync Ultimate</w:t>
      </w:r>
      <w:r>
        <w:rPr>
          <w:rFonts w:ascii="Times New Roman" w:hAnsi="Times New Roman" w:cs="Times New Roman"/>
        </w:rPr>
        <w:t xml:space="preserve"> Certification</w:t>
      </w:r>
      <w:r w:rsidRPr="005A3971">
        <w:rPr>
          <w:rFonts w:ascii="Times New Roman" w:hAnsi="Times New Roman" w:cs="Times New Roman"/>
        </w:rPr>
        <w:t xml:space="preserve"> and </w:t>
      </w:r>
      <w:r>
        <w:rPr>
          <w:rFonts w:ascii="Times New Roman" w:hAnsi="Times New Roman" w:cs="Times New Roman"/>
        </w:rPr>
        <w:t xml:space="preserve">NVIDIA </w:t>
      </w:r>
      <w:r w:rsidRPr="005A3971">
        <w:rPr>
          <w:rFonts w:ascii="Times New Roman" w:hAnsi="Times New Roman" w:cs="Times New Roman"/>
        </w:rPr>
        <w:t xml:space="preserve">Reflex </w:t>
      </w:r>
      <w:r>
        <w:rPr>
          <w:rFonts w:ascii="Times New Roman" w:hAnsi="Times New Roman" w:cs="Times New Roman"/>
        </w:rPr>
        <w:t>Analyzer</w:t>
      </w:r>
    </w:p>
    <w:p w14:paraId="53F8C04E" w14:textId="312B8E9B" w:rsidR="0080199F" w:rsidRPr="005A3971" w:rsidRDefault="002E393E" w:rsidP="0080199F">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 xml:space="preserve">VESA DisplayHDR400 </w:t>
      </w:r>
      <w:r w:rsidR="00DF4FC0" w:rsidRPr="005A3971">
        <w:rPr>
          <w:rFonts w:ascii="Times New Roman" w:hAnsi="Times New Roman" w:cs="Times New Roman"/>
        </w:rPr>
        <w:t xml:space="preserve">certified with </w:t>
      </w:r>
      <w:r w:rsidR="00EF2BC3" w:rsidRPr="005A3971">
        <w:rPr>
          <w:rFonts w:ascii="Times New Roman" w:hAnsi="Times New Roman" w:cs="Times New Roman"/>
        </w:rPr>
        <w:t>99% sRGB</w:t>
      </w:r>
      <w:r w:rsidR="0080199F" w:rsidRPr="005A3971">
        <w:rPr>
          <w:rFonts w:ascii="Times New Roman" w:hAnsi="Times New Roman" w:cs="Times New Roman"/>
        </w:rPr>
        <w:t xml:space="preserve"> color coverage; </w:t>
      </w:r>
      <w:r w:rsidR="00990B3B">
        <w:rPr>
          <w:rFonts w:ascii="Times New Roman" w:hAnsi="Times New Roman" w:cs="Times New Roman"/>
        </w:rPr>
        <w:t>SDR brightness</w:t>
      </w:r>
      <w:r w:rsidR="0080199F" w:rsidRPr="005A3971">
        <w:rPr>
          <w:rFonts w:ascii="Times New Roman" w:hAnsi="Times New Roman" w:cs="Times New Roman"/>
        </w:rPr>
        <w:t xml:space="preserve"> of </w:t>
      </w:r>
      <w:r w:rsidR="001F22DA" w:rsidRPr="005A3971">
        <w:rPr>
          <w:rFonts w:ascii="Times New Roman" w:hAnsi="Times New Roman" w:cs="Times New Roman"/>
        </w:rPr>
        <w:t>400</w:t>
      </w:r>
      <w:r w:rsidR="0080199F" w:rsidRPr="005A3971">
        <w:rPr>
          <w:rFonts w:ascii="Times New Roman" w:hAnsi="Times New Roman" w:cs="Times New Roman"/>
        </w:rPr>
        <w:t xml:space="preserve"> cd/</w:t>
      </w:r>
      <w:r w:rsidR="00CF37FB">
        <w:rPr>
          <w:rFonts w:ascii="Times New Roman" w:hAnsi="Times New Roman" w:cs="Times New Roman"/>
        </w:rPr>
        <w:t>m</w:t>
      </w:r>
      <w:r w:rsidR="00CF37FB" w:rsidRPr="005E0E4A">
        <w:rPr>
          <w:rFonts w:ascii="Times New Roman" w:hAnsi="Times New Roman" w:cs="Times New Roman"/>
          <w:vertAlign w:val="superscript"/>
        </w:rPr>
        <w:t>2</w:t>
      </w:r>
    </w:p>
    <w:p w14:paraId="08F65D83" w14:textId="056AC385" w:rsidR="0080199F" w:rsidRPr="008042DB" w:rsidRDefault="0080199F" w:rsidP="0080199F">
      <w:pPr>
        <w:pStyle w:val="ListParagraph"/>
        <w:numPr>
          <w:ilvl w:val="0"/>
          <w:numId w:val="5"/>
        </w:numPr>
        <w:spacing w:line="360" w:lineRule="auto"/>
        <w:ind w:left="1080"/>
        <w:rPr>
          <w:rFonts w:ascii="Times New Roman" w:hAnsi="Times New Roman" w:cs="Times New Roman"/>
        </w:rPr>
      </w:pPr>
      <w:r w:rsidRPr="008042DB">
        <w:rPr>
          <w:rFonts w:ascii="Times New Roman" w:hAnsi="Times New Roman" w:cs="Times New Roman"/>
        </w:rPr>
        <w:t xml:space="preserve">Connectivity includes: </w:t>
      </w:r>
      <w:r w:rsidR="00425CEA" w:rsidRPr="008042DB">
        <w:rPr>
          <w:rFonts w:ascii="Times New Roman" w:hAnsi="Times New Roman" w:cs="Times New Roman"/>
          <w:lang w:eastAsia="zh-TW"/>
        </w:rPr>
        <w:t>2x HDMI</w:t>
      </w:r>
      <w:r w:rsidR="00CF37FB" w:rsidRPr="008042DB">
        <w:rPr>
          <w:rFonts w:ascii="Times New Roman" w:hAnsi="Times New Roman" w:cs="Times New Roman"/>
          <w:lang w:eastAsia="zh-TW"/>
        </w:rPr>
        <w:t xml:space="preserve"> </w:t>
      </w:r>
      <w:r w:rsidR="00425CEA" w:rsidRPr="008042DB">
        <w:rPr>
          <w:rFonts w:ascii="Times New Roman" w:hAnsi="Times New Roman" w:cs="Times New Roman"/>
          <w:lang w:eastAsia="zh-TW"/>
        </w:rPr>
        <w:t>(</w:t>
      </w:r>
      <w:r w:rsidR="008042DB">
        <w:rPr>
          <w:rFonts w:ascii="Times New Roman" w:hAnsi="Times New Roman" w:cs="Times New Roman"/>
          <w:lang w:eastAsia="zh-TW"/>
        </w:rPr>
        <w:t>v</w:t>
      </w:r>
      <w:r w:rsidR="00425CEA" w:rsidRPr="008042DB">
        <w:rPr>
          <w:rFonts w:ascii="Times New Roman" w:hAnsi="Times New Roman" w:cs="Times New Roman"/>
          <w:lang w:eastAsia="zh-TW"/>
        </w:rPr>
        <w:t>2.0), 1x DisplayPort</w:t>
      </w:r>
      <w:r w:rsidR="00CF37FB" w:rsidRPr="008042DB">
        <w:rPr>
          <w:rFonts w:ascii="Times New Roman" w:hAnsi="Times New Roman" w:cs="Times New Roman"/>
          <w:lang w:eastAsia="zh-TW"/>
        </w:rPr>
        <w:t xml:space="preserve"> </w:t>
      </w:r>
      <w:r w:rsidR="00425CEA" w:rsidRPr="008042DB">
        <w:rPr>
          <w:rFonts w:ascii="Times New Roman" w:hAnsi="Times New Roman" w:cs="Times New Roman"/>
          <w:lang w:eastAsia="zh-TW"/>
        </w:rPr>
        <w:t>(</w:t>
      </w:r>
      <w:r w:rsidR="008042DB">
        <w:rPr>
          <w:rFonts w:ascii="Times New Roman" w:hAnsi="Times New Roman" w:cs="Times New Roman"/>
          <w:lang w:eastAsia="zh-TW"/>
        </w:rPr>
        <w:t>v</w:t>
      </w:r>
      <w:r w:rsidR="00425CEA" w:rsidRPr="008042DB">
        <w:rPr>
          <w:rFonts w:ascii="Times New Roman" w:hAnsi="Times New Roman" w:cs="Times New Roman"/>
          <w:lang w:eastAsia="zh-TW"/>
        </w:rPr>
        <w:t xml:space="preserve">1.4), </w:t>
      </w:r>
      <w:r w:rsidR="008042DB">
        <w:rPr>
          <w:rFonts w:ascii="Times New Roman" w:hAnsi="Times New Roman" w:cs="Times New Roman"/>
          <w:lang w:eastAsia="zh-TW"/>
        </w:rPr>
        <w:t>4</w:t>
      </w:r>
      <w:r w:rsidR="00425CEA" w:rsidRPr="008042DB">
        <w:rPr>
          <w:rFonts w:ascii="Times New Roman" w:hAnsi="Times New Roman" w:cs="Times New Roman"/>
          <w:lang w:eastAsia="zh-TW"/>
        </w:rPr>
        <w:t>x USB</w:t>
      </w:r>
      <w:r w:rsidR="00CF37FB" w:rsidRPr="008042DB">
        <w:rPr>
          <w:rFonts w:ascii="Times New Roman" w:hAnsi="Times New Roman" w:cs="Times New Roman"/>
          <w:lang w:eastAsia="zh-TW"/>
        </w:rPr>
        <w:t xml:space="preserve"> </w:t>
      </w:r>
      <w:r w:rsidR="00425CEA" w:rsidRPr="008042DB">
        <w:rPr>
          <w:rFonts w:ascii="Times New Roman" w:hAnsi="Times New Roman" w:cs="Times New Roman"/>
          <w:lang w:eastAsia="zh-TW"/>
        </w:rPr>
        <w:t>(1x upstream, 3</w:t>
      </w:r>
      <w:r w:rsidR="00C76CD6">
        <w:rPr>
          <w:rFonts w:ascii="Times New Roman" w:hAnsi="Times New Roman" w:cs="Times New Roman"/>
          <w:lang w:eastAsia="zh-TW"/>
        </w:rPr>
        <w:t>x</w:t>
      </w:r>
      <w:r w:rsidR="00425CEA" w:rsidRPr="008042DB">
        <w:rPr>
          <w:rFonts w:ascii="Times New Roman" w:hAnsi="Times New Roman" w:cs="Times New Roman"/>
          <w:lang w:eastAsia="zh-TW"/>
        </w:rPr>
        <w:t xml:space="preserve"> downstream)</w:t>
      </w:r>
      <w:r w:rsidR="00CF37FB" w:rsidRPr="008042DB">
        <w:rPr>
          <w:rFonts w:ascii="Times New Roman" w:hAnsi="Times New Roman" w:cs="Times New Roman"/>
          <w:lang w:eastAsia="zh-TW"/>
        </w:rPr>
        <w:t xml:space="preserve"> </w:t>
      </w:r>
      <w:r w:rsidR="00425CEA" w:rsidRPr="008042DB">
        <w:rPr>
          <w:rFonts w:ascii="Times New Roman" w:hAnsi="Times New Roman" w:cs="Times New Roman"/>
          <w:lang w:eastAsia="zh-TW"/>
        </w:rPr>
        <w:t xml:space="preserve">and </w:t>
      </w:r>
      <w:r w:rsidR="00CF37FB" w:rsidRPr="008042DB">
        <w:rPr>
          <w:rFonts w:ascii="Times New Roman" w:hAnsi="Times New Roman" w:cs="Times New Roman"/>
          <w:lang w:eastAsia="zh-TW"/>
        </w:rPr>
        <w:t xml:space="preserve">one </w:t>
      </w:r>
      <w:r w:rsidR="00425CEA" w:rsidRPr="008042DB">
        <w:rPr>
          <w:rFonts w:ascii="Times New Roman" w:hAnsi="Times New Roman" w:cs="Times New Roman"/>
          <w:lang w:eastAsia="zh-TW"/>
        </w:rPr>
        <w:t>Audio-Out</w:t>
      </w:r>
      <w:r w:rsidR="00CF37FB" w:rsidRPr="008042DB">
        <w:rPr>
          <w:rFonts w:ascii="Times New Roman" w:hAnsi="Times New Roman" w:cs="Times New Roman"/>
          <w:lang w:eastAsia="zh-TW"/>
        </w:rPr>
        <w:t xml:space="preserve"> (3.5mm)</w:t>
      </w:r>
    </w:p>
    <w:p w14:paraId="6E6E10A7" w14:textId="7BE59986" w:rsidR="0080199F" w:rsidRPr="008042DB" w:rsidRDefault="0080199F" w:rsidP="0080199F">
      <w:pPr>
        <w:pStyle w:val="ListParagraph"/>
        <w:numPr>
          <w:ilvl w:val="0"/>
          <w:numId w:val="5"/>
        </w:numPr>
        <w:spacing w:line="360" w:lineRule="auto"/>
        <w:ind w:left="1080"/>
        <w:rPr>
          <w:rFonts w:ascii="Times New Roman" w:hAnsi="Times New Roman" w:cs="Times New Roman"/>
        </w:rPr>
      </w:pPr>
      <w:r w:rsidRPr="008042DB">
        <w:rPr>
          <w:rFonts w:ascii="Times New Roman" w:hAnsi="Times New Roman" w:cs="Times New Roman"/>
        </w:rPr>
        <w:t xml:space="preserve">Available: </w:t>
      </w:r>
      <w:r w:rsidR="00840E3B" w:rsidRPr="008042DB">
        <w:rPr>
          <w:rFonts w:ascii="Times New Roman" w:hAnsi="Times New Roman" w:cs="Times New Roman"/>
        </w:rPr>
        <w:t>Q1</w:t>
      </w:r>
      <w:r w:rsidRPr="008042DB">
        <w:rPr>
          <w:rFonts w:ascii="Times New Roman" w:hAnsi="Times New Roman" w:cs="Times New Roman"/>
        </w:rPr>
        <w:t xml:space="preserve"> 202</w:t>
      </w:r>
      <w:r w:rsidR="00786B5D" w:rsidRPr="008042DB">
        <w:rPr>
          <w:rFonts w:ascii="Times New Roman" w:hAnsi="Times New Roman" w:cs="Times New Roman"/>
        </w:rPr>
        <w:t>2</w:t>
      </w:r>
      <w:r w:rsidRPr="008042DB">
        <w:rPr>
          <w:rFonts w:ascii="Times New Roman" w:hAnsi="Times New Roman" w:cs="Times New Roman"/>
        </w:rPr>
        <w:t xml:space="preserve"> for an estimated street price of $</w:t>
      </w:r>
      <w:r w:rsidR="00CB2188" w:rsidRPr="008042DB">
        <w:rPr>
          <w:rFonts w:ascii="Times New Roman" w:hAnsi="Times New Roman" w:cs="Times New Roman"/>
        </w:rPr>
        <w:t>799</w:t>
      </w:r>
      <w:r w:rsidRPr="008042DB">
        <w:rPr>
          <w:rFonts w:ascii="Times New Roman" w:hAnsi="Times New Roman" w:cs="Times New Roman"/>
        </w:rPr>
        <w:t>.99* [USD]</w:t>
      </w:r>
    </w:p>
    <w:p w14:paraId="0D7D9F2C" w14:textId="77777777" w:rsidR="00840E3B" w:rsidRDefault="00840E3B" w:rsidP="00840E3B">
      <w:pPr>
        <w:pStyle w:val="ListParagraph"/>
        <w:spacing w:line="360" w:lineRule="auto"/>
        <w:ind w:left="1080"/>
        <w:rPr>
          <w:rFonts w:ascii="Times New Roman" w:hAnsi="Times New Roman" w:cs="Times New Roman"/>
        </w:rPr>
      </w:pPr>
    </w:p>
    <w:p w14:paraId="6C2909C4" w14:textId="77777777" w:rsidR="00EC026C" w:rsidRDefault="00EC026C" w:rsidP="00EC026C">
      <w:pPr>
        <w:autoSpaceDE w:val="0"/>
        <w:autoSpaceDN w:val="0"/>
        <w:spacing w:line="360" w:lineRule="auto"/>
        <w:rPr>
          <w:rFonts w:ascii="Calibri" w:eastAsiaTheme="minorHAnsi" w:hAnsi="Calibri"/>
          <w:b/>
          <w:bCs/>
          <w:sz w:val="22"/>
          <w:bdr w:val="none" w:sz="0" w:space="0" w:color="auto" w:frame="1"/>
        </w:rPr>
      </w:pPr>
      <w:r>
        <w:rPr>
          <w:b/>
          <w:bCs/>
          <w:bdr w:val="none" w:sz="0" w:space="0" w:color="auto" w:frame="1"/>
        </w:rPr>
        <w:t>ELITE XG271QG</w:t>
      </w:r>
    </w:p>
    <w:p w14:paraId="7D68847C" w14:textId="77777777" w:rsidR="00EC026C" w:rsidRDefault="00EC026C" w:rsidP="00EC026C">
      <w:pPr>
        <w:pStyle w:val="ListParagraph"/>
        <w:numPr>
          <w:ilvl w:val="0"/>
          <w:numId w:val="19"/>
        </w:numPr>
        <w:spacing w:line="360" w:lineRule="auto"/>
        <w:rPr>
          <w:rFonts w:ascii="Times New Roman" w:eastAsia="Times New Roman" w:hAnsi="Times New Roman" w:cs="Times New Roman"/>
        </w:rPr>
      </w:pPr>
      <w:r>
        <w:rPr>
          <w:rFonts w:ascii="Times New Roman" w:eastAsia="Times New Roman" w:hAnsi="Times New Roman" w:cs="Times New Roman"/>
        </w:rPr>
        <w:t>27-inch IPS with native 2K (2560x1440) resolution</w:t>
      </w:r>
    </w:p>
    <w:p w14:paraId="2DAF729F" w14:textId="77777777" w:rsidR="00EC026C" w:rsidRDefault="00EC026C" w:rsidP="00EC026C">
      <w:pPr>
        <w:pStyle w:val="ListParagraph"/>
        <w:numPr>
          <w:ilvl w:val="0"/>
          <w:numId w:val="19"/>
        </w:numPr>
        <w:spacing w:line="360" w:lineRule="auto"/>
        <w:rPr>
          <w:rFonts w:ascii="Times New Roman" w:eastAsia="Times New Roman" w:hAnsi="Times New Roman" w:cs="Times New Roman"/>
        </w:rPr>
      </w:pPr>
      <w:r>
        <w:rPr>
          <w:rFonts w:ascii="Times New Roman" w:eastAsia="Times New Roman" w:hAnsi="Times New Roman" w:cs="Times New Roman"/>
        </w:rPr>
        <w:t xml:space="preserve">240Hz refresh rate; 1ms response time </w:t>
      </w:r>
    </w:p>
    <w:p w14:paraId="407FB80B" w14:textId="6BDB70EC" w:rsidR="00425CEA" w:rsidRPr="005A3971" w:rsidRDefault="00425CEA" w:rsidP="00425CEA">
      <w:pPr>
        <w:pStyle w:val="ListParagraph"/>
        <w:numPr>
          <w:ilvl w:val="0"/>
          <w:numId w:val="19"/>
        </w:numPr>
        <w:spacing w:line="360" w:lineRule="auto"/>
        <w:rPr>
          <w:rFonts w:ascii="Times New Roman" w:hAnsi="Times New Roman" w:cs="Times New Roman"/>
        </w:rPr>
      </w:pPr>
      <w:r w:rsidRPr="005A3971">
        <w:rPr>
          <w:rFonts w:ascii="Times New Roman" w:hAnsi="Times New Roman" w:cs="Times New Roman"/>
        </w:rPr>
        <w:t xml:space="preserve">NVIDIA </w:t>
      </w:r>
      <w:r w:rsidRPr="00353355">
        <w:rPr>
          <w:rFonts w:ascii="Times New Roman" w:hAnsi="Times New Roman" w:cs="Times New Roman"/>
        </w:rPr>
        <w:t>G-Sync Ultimate</w:t>
      </w:r>
      <w:r>
        <w:rPr>
          <w:rFonts w:ascii="Times New Roman" w:hAnsi="Times New Roman" w:cs="Times New Roman"/>
        </w:rPr>
        <w:t xml:space="preserve"> Certification</w:t>
      </w:r>
      <w:r w:rsidRPr="005A3971">
        <w:rPr>
          <w:rFonts w:ascii="Times New Roman" w:hAnsi="Times New Roman" w:cs="Times New Roman"/>
        </w:rPr>
        <w:t xml:space="preserve"> and </w:t>
      </w:r>
      <w:r>
        <w:rPr>
          <w:rFonts w:ascii="Times New Roman" w:hAnsi="Times New Roman" w:cs="Times New Roman"/>
        </w:rPr>
        <w:t xml:space="preserve">NVIDIA </w:t>
      </w:r>
      <w:r w:rsidRPr="005A3971">
        <w:rPr>
          <w:rFonts w:ascii="Times New Roman" w:hAnsi="Times New Roman" w:cs="Times New Roman"/>
        </w:rPr>
        <w:t xml:space="preserve">Reflex </w:t>
      </w:r>
      <w:r>
        <w:rPr>
          <w:rFonts w:ascii="Times New Roman" w:hAnsi="Times New Roman" w:cs="Times New Roman"/>
        </w:rPr>
        <w:t>Analyzer</w:t>
      </w:r>
    </w:p>
    <w:p w14:paraId="5CAD8503" w14:textId="2B6809A8" w:rsidR="00EC026C" w:rsidRDefault="00EC026C" w:rsidP="00EC026C">
      <w:pPr>
        <w:pStyle w:val="ListParagraph"/>
        <w:numPr>
          <w:ilvl w:val="0"/>
          <w:numId w:val="19"/>
        </w:numPr>
        <w:spacing w:line="360" w:lineRule="auto"/>
        <w:rPr>
          <w:rFonts w:ascii="Times New Roman" w:eastAsia="Times New Roman" w:hAnsi="Times New Roman" w:cs="Times New Roman"/>
        </w:rPr>
      </w:pPr>
      <w:r>
        <w:rPr>
          <w:rFonts w:ascii="Times New Roman" w:eastAsia="Times New Roman" w:hAnsi="Times New Roman" w:cs="Times New Roman"/>
        </w:rPr>
        <w:t>Supports VESA DisplayHDR 400 and Adobe 99%* color coverage and factory color calibrated</w:t>
      </w:r>
    </w:p>
    <w:p w14:paraId="51472C2D" w14:textId="14BEE752" w:rsidR="003E4A03" w:rsidRDefault="003E4A03" w:rsidP="00EC026C">
      <w:pPr>
        <w:pStyle w:val="ListParagraph"/>
        <w:numPr>
          <w:ilvl w:val="0"/>
          <w:numId w:val="19"/>
        </w:numPr>
        <w:spacing w:line="360" w:lineRule="auto"/>
        <w:rPr>
          <w:rFonts w:ascii="Times New Roman" w:eastAsia="Times New Roman" w:hAnsi="Times New Roman" w:cs="Times New Roman"/>
        </w:rPr>
      </w:pPr>
      <w:r>
        <w:rPr>
          <w:rFonts w:ascii="Times New Roman" w:eastAsia="Times New Roman" w:hAnsi="Times New Roman" w:cs="Times New Roman"/>
        </w:rPr>
        <w:t>Connectivity includes: 2x HDMI</w:t>
      </w:r>
      <w:r w:rsidR="00C76CD6">
        <w:rPr>
          <w:rFonts w:ascii="Times New Roman" w:eastAsia="Times New Roman" w:hAnsi="Times New Roman" w:cs="Times New Roman"/>
        </w:rPr>
        <w:t xml:space="preserve"> </w:t>
      </w:r>
      <w:r>
        <w:rPr>
          <w:rFonts w:ascii="Times New Roman" w:eastAsia="Times New Roman" w:hAnsi="Times New Roman" w:cs="Times New Roman"/>
        </w:rPr>
        <w:t>(</w:t>
      </w:r>
      <w:r w:rsidR="00C76CD6">
        <w:rPr>
          <w:rFonts w:ascii="Times New Roman" w:eastAsia="Times New Roman" w:hAnsi="Times New Roman" w:cs="Times New Roman"/>
        </w:rPr>
        <w:t>v</w:t>
      </w:r>
      <w:r>
        <w:rPr>
          <w:rFonts w:ascii="Times New Roman" w:eastAsia="Times New Roman" w:hAnsi="Times New Roman" w:cs="Times New Roman"/>
        </w:rPr>
        <w:t xml:space="preserve">2.0), 1x </w:t>
      </w:r>
      <w:r w:rsidR="00CF37FB">
        <w:rPr>
          <w:rFonts w:ascii="Times New Roman" w:eastAsia="Times New Roman" w:hAnsi="Times New Roman" w:cs="Times New Roman"/>
        </w:rPr>
        <w:t xml:space="preserve">DisplayPort </w:t>
      </w:r>
      <w:r>
        <w:rPr>
          <w:rFonts w:ascii="Times New Roman" w:eastAsia="Times New Roman" w:hAnsi="Times New Roman" w:cs="Times New Roman"/>
        </w:rPr>
        <w:t>(</w:t>
      </w:r>
      <w:r w:rsidR="00C76CD6">
        <w:rPr>
          <w:rFonts w:ascii="Times New Roman" w:eastAsia="Times New Roman" w:hAnsi="Times New Roman" w:cs="Times New Roman"/>
        </w:rPr>
        <w:t>v</w:t>
      </w:r>
      <w:r>
        <w:rPr>
          <w:rFonts w:ascii="Times New Roman" w:eastAsia="Times New Roman" w:hAnsi="Times New Roman" w:cs="Times New Roman"/>
        </w:rPr>
        <w:t>1.4), 4x USB</w:t>
      </w:r>
      <w:r w:rsidR="00CF37FB">
        <w:rPr>
          <w:rFonts w:ascii="Times New Roman" w:eastAsia="Times New Roman" w:hAnsi="Times New Roman" w:cs="Times New Roman"/>
        </w:rPr>
        <w:t xml:space="preserve"> </w:t>
      </w:r>
      <w:r>
        <w:rPr>
          <w:rFonts w:ascii="Times New Roman" w:eastAsia="Times New Roman" w:hAnsi="Times New Roman" w:cs="Times New Roman"/>
        </w:rPr>
        <w:t xml:space="preserve">(1x upstream, 3x downstream) and </w:t>
      </w:r>
      <w:r w:rsidR="00CF37FB">
        <w:rPr>
          <w:rFonts w:ascii="Times New Roman" w:eastAsia="Times New Roman" w:hAnsi="Times New Roman" w:cs="Times New Roman"/>
        </w:rPr>
        <w:t xml:space="preserve">one </w:t>
      </w:r>
      <w:r w:rsidR="00C76CD6">
        <w:rPr>
          <w:rFonts w:ascii="Times New Roman" w:eastAsia="Times New Roman" w:hAnsi="Times New Roman" w:cs="Times New Roman"/>
        </w:rPr>
        <w:t>A</w:t>
      </w:r>
      <w:r>
        <w:rPr>
          <w:rFonts w:ascii="Times New Roman" w:eastAsia="Times New Roman" w:hAnsi="Times New Roman" w:cs="Times New Roman"/>
        </w:rPr>
        <w:t>udio-Out</w:t>
      </w:r>
      <w:r w:rsidR="00CF37FB">
        <w:rPr>
          <w:rFonts w:ascii="Times New Roman" w:eastAsia="Times New Roman" w:hAnsi="Times New Roman" w:cs="Times New Roman"/>
        </w:rPr>
        <w:t xml:space="preserve"> (3.5mm)</w:t>
      </w:r>
    </w:p>
    <w:p w14:paraId="066A5AB8" w14:textId="77777777" w:rsidR="00EC026C" w:rsidRDefault="00EC026C" w:rsidP="00EC026C">
      <w:pPr>
        <w:pStyle w:val="ListParagraph"/>
        <w:numPr>
          <w:ilvl w:val="0"/>
          <w:numId w:val="19"/>
        </w:numPr>
        <w:spacing w:line="360" w:lineRule="auto"/>
        <w:rPr>
          <w:rFonts w:ascii="Times New Roman" w:eastAsia="Times New Roman" w:hAnsi="Times New Roman" w:cs="Times New Roman"/>
        </w:rPr>
      </w:pPr>
      <w:r>
        <w:rPr>
          <w:rFonts w:ascii="Times New Roman" w:eastAsia="Times New Roman" w:hAnsi="Times New Roman" w:cs="Times New Roman"/>
        </w:rPr>
        <w:t>Available: January 2022 for an estimated street price of $899.99 [USD]</w:t>
      </w:r>
    </w:p>
    <w:p w14:paraId="237D7D64" w14:textId="2884460F" w:rsidR="0019638C" w:rsidRPr="005A3971" w:rsidRDefault="0019638C" w:rsidP="007240D7">
      <w:pPr>
        <w:spacing w:line="360" w:lineRule="auto"/>
        <w:rPr>
          <w:rFonts w:ascii="Times New Roman" w:hAnsi="Times New Roman"/>
          <w:szCs w:val="24"/>
        </w:rPr>
      </w:pPr>
    </w:p>
    <w:p w14:paraId="75807DC5" w14:textId="2F3BB180" w:rsidR="00D468A4" w:rsidRPr="005A3971" w:rsidRDefault="00E51955" w:rsidP="007240D7">
      <w:pPr>
        <w:spacing w:line="360" w:lineRule="auto"/>
        <w:rPr>
          <w:rFonts w:ascii="Times New Roman" w:hAnsi="Times New Roman"/>
          <w:b/>
          <w:bCs/>
          <w:szCs w:val="24"/>
        </w:rPr>
      </w:pPr>
      <w:r w:rsidRPr="005A3971">
        <w:rPr>
          <w:rFonts w:ascii="Times New Roman" w:hAnsi="Times New Roman"/>
          <w:b/>
          <w:bCs/>
          <w:szCs w:val="24"/>
        </w:rPr>
        <w:t xml:space="preserve">PORTABLE </w:t>
      </w:r>
      <w:r w:rsidR="00D468A4" w:rsidRPr="005A3971">
        <w:rPr>
          <w:rFonts w:ascii="Times New Roman" w:hAnsi="Times New Roman"/>
          <w:b/>
          <w:bCs/>
          <w:szCs w:val="24"/>
        </w:rPr>
        <w:t>MONITORS</w:t>
      </w:r>
    </w:p>
    <w:p w14:paraId="35B8A403" w14:textId="44936AF2" w:rsidR="007D154B" w:rsidRPr="005A3971" w:rsidRDefault="005F0D46" w:rsidP="007240D7">
      <w:pPr>
        <w:spacing w:line="360" w:lineRule="auto"/>
        <w:rPr>
          <w:rFonts w:ascii="Times New Roman" w:hAnsi="Times New Roman"/>
          <w:b/>
          <w:bCs/>
        </w:rPr>
      </w:pPr>
      <w:hyperlink r:id="rId9" w:history="1">
        <w:r w:rsidR="00E51955" w:rsidRPr="005A3971">
          <w:rPr>
            <w:rStyle w:val="Hyperlink"/>
            <w:rFonts w:ascii="Times New Roman" w:hAnsi="Times New Roman"/>
            <w:b/>
            <w:bCs/>
          </w:rPr>
          <w:t>VX1755</w:t>
        </w:r>
        <w:r w:rsidR="00565C8C" w:rsidRPr="005A3971">
          <w:rPr>
            <w:rStyle w:val="Hyperlink"/>
            <w:rFonts w:ascii="Times New Roman" w:hAnsi="Times New Roman"/>
            <w:b/>
            <w:bCs/>
          </w:rPr>
          <w:t xml:space="preserve"> Portable Gaming Monitor</w:t>
        </w:r>
      </w:hyperlink>
    </w:p>
    <w:p w14:paraId="4B3CE6D7" w14:textId="77777777" w:rsidR="00C16A33" w:rsidRPr="005A3971" w:rsidRDefault="00C16A33" w:rsidP="00C16A3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17.2-inch portable monitor with a native 1080p (1920x1080) resolution</w:t>
      </w:r>
    </w:p>
    <w:p w14:paraId="7A70B1B3" w14:textId="77777777" w:rsidR="00C16A33" w:rsidRPr="005A3971" w:rsidRDefault="00C16A33" w:rsidP="00C16A3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144Hz refresh rate, 4ms response time and AMD FreeSync Premium technology</w:t>
      </w:r>
    </w:p>
    <w:p w14:paraId="505E19EF" w14:textId="5E8C8AC8" w:rsidR="00C16A33" w:rsidRPr="005A3971" w:rsidRDefault="00C16A33" w:rsidP="00C16A3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Connect</w:t>
      </w:r>
      <w:r w:rsidR="002B1CE5">
        <w:rPr>
          <w:rFonts w:ascii="Times New Roman" w:hAnsi="Times New Roman" w:cs="Times New Roman"/>
        </w:rPr>
        <w:t>ivity</w:t>
      </w:r>
      <w:r w:rsidRPr="005A3971">
        <w:rPr>
          <w:rFonts w:ascii="Times New Roman" w:hAnsi="Times New Roman" w:cs="Times New Roman"/>
        </w:rPr>
        <w:t xml:space="preserve"> include</w:t>
      </w:r>
      <w:r w:rsidR="002B1CE5">
        <w:rPr>
          <w:rFonts w:ascii="Times New Roman" w:hAnsi="Times New Roman" w:cs="Times New Roman"/>
        </w:rPr>
        <w:t>s</w:t>
      </w:r>
      <w:r w:rsidRPr="005A3971">
        <w:rPr>
          <w:rFonts w:ascii="Times New Roman" w:hAnsi="Times New Roman" w:cs="Times New Roman"/>
        </w:rPr>
        <w:t xml:space="preserve">: </w:t>
      </w:r>
      <w:r w:rsidR="00CF37FB">
        <w:rPr>
          <w:rFonts w:ascii="Times New Roman" w:hAnsi="Times New Roman" w:cs="Times New Roman"/>
        </w:rPr>
        <w:t>2x</w:t>
      </w:r>
      <w:r w:rsidR="00CF37FB" w:rsidRPr="005A3971">
        <w:rPr>
          <w:rFonts w:ascii="Times New Roman" w:hAnsi="Times New Roman" w:cs="Times New Roman"/>
        </w:rPr>
        <w:t xml:space="preserve"> </w:t>
      </w:r>
      <w:r w:rsidRPr="005A3971">
        <w:rPr>
          <w:rFonts w:ascii="Times New Roman" w:hAnsi="Times New Roman" w:cs="Times New Roman"/>
        </w:rPr>
        <w:t>USB Type-C for 2-way charging, mini-HDMI and 3.5mm headphone jack</w:t>
      </w:r>
    </w:p>
    <w:p w14:paraId="4515D40B" w14:textId="77777777" w:rsidR="00C16A33" w:rsidRPr="005A3971" w:rsidRDefault="00C16A33" w:rsidP="00C16A3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 xml:space="preserve">Less than one-inch thick (0.6-inch) with a weight of 2.2 pounds </w:t>
      </w:r>
    </w:p>
    <w:p w14:paraId="71748B40" w14:textId="720BC1FB" w:rsidR="00C16A33" w:rsidRPr="005A3971" w:rsidRDefault="00C16A33" w:rsidP="00C16A3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3-sided bezel-less design with built-in stand; dual integrated speakers</w:t>
      </w:r>
    </w:p>
    <w:p w14:paraId="1F0F0D9D" w14:textId="77777777" w:rsidR="00C16A33" w:rsidRPr="005A3971" w:rsidRDefault="00C16A33" w:rsidP="00C16A3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Available: Now with an estimated street price of $299.00* [USD]</w:t>
      </w:r>
    </w:p>
    <w:p w14:paraId="0CE513FF" w14:textId="77777777" w:rsidR="00C16A33" w:rsidRPr="005A3971" w:rsidRDefault="00C16A33" w:rsidP="007240D7">
      <w:pPr>
        <w:spacing w:line="360" w:lineRule="auto"/>
        <w:rPr>
          <w:rFonts w:ascii="Times New Roman" w:hAnsi="Times New Roman"/>
          <w:szCs w:val="24"/>
        </w:rPr>
      </w:pPr>
    </w:p>
    <w:p w14:paraId="27DBBB84" w14:textId="4B786A24" w:rsidR="00131AD3" w:rsidRPr="005A3971" w:rsidRDefault="00CF37FB" w:rsidP="00131AD3">
      <w:pPr>
        <w:spacing w:line="360" w:lineRule="auto"/>
        <w:rPr>
          <w:rFonts w:ascii="Times New Roman" w:hAnsi="Times New Roman"/>
        </w:rPr>
      </w:pPr>
      <w:r>
        <w:rPr>
          <w:rFonts w:ascii="Times New Roman" w:hAnsi="Times New Roman"/>
          <w:b/>
          <w:bCs/>
        </w:rPr>
        <w:t xml:space="preserve">ColorPro </w:t>
      </w:r>
      <w:r w:rsidR="00131AD3">
        <w:rPr>
          <w:rFonts w:ascii="Times New Roman" w:hAnsi="Times New Roman"/>
          <w:b/>
          <w:bCs/>
        </w:rPr>
        <w:t>VP16-OLED</w:t>
      </w:r>
    </w:p>
    <w:p w14:paraId="33B58C5F" w14:textId="237179B2" w:rsidR="00131AD3" w:rsidRDefault="0059599A" w:rsidP="00131AD3">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15.6</w:t>
      </w:r>
      <w:r w:rsidR="00131AD3" w:rsidRPr="005A3971">
        <w:rPr>
          <w:rFonts w:ascii="Times New Roman" w:hAnsi="Times New Roman" w:cs="Times New Roman"/>
        </w:rPr>
        <w:t>-inch portable monitor with a native 1080p (1920x1080) resolution</w:t>
      </w:r>
    </w:p>
    <w:p w14:paraId="56D6F50C" w14:textId="5FA2D213" w:rsidR="00131AD3" w:rsidRDefault="00790474" w:rsidP="00131AD3">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 xml:space="preserve">100% </w:t>
      </w:r>
      <w:r w:rsidR="00131AD3" w:rsidRPr="007559E8">
        <w:rPr>
          <w:rFonts w:ascii="Times New Roman" w:hAnsi="Times New Roman" w:cs="Times New Roman"/>
        </w:rPr>
        <w:t xml:space="preserve">DCI-P3 </w:t>
      </w:r>
      <w:r>
        <w:rPr>
          <w:rFonts w:ascii="Times New Roman" w:hAnsi="Times New Roman" w:cs="Times New Roman"/>
        </w:rPr>
        <w:t>coverage</w:t>
      </w:r>
      <w:r w:rsidR="00131AD3" w:rsidRPr="007559E8">
        <w:rPr>
          <w:rFonts w:ascii="Times New Roman" w:hAnsi="Times New Roman" w:cs="Times New Roman"/>
        </w:rPr>
        <w:t>, 400nit</w:t>
      </w:r>
      <w:r w:rsidR="00C76CD6">
        <w:rPr>
          <w:rFonts w:ascii="Times New Roman" w:hAnsi="Times New Roman" w:cs="Times New Roman"/>
        </w:rPr>
        <w:t>s of</w:t>
      </w:r>
      <w:r w:rsidR="00131AD3" w:rsidRPr="007559E8">
        <w:rPr>
          <w:rFonts w:ascii="Times New Roman" w:hAnsi="Times New Roman" w:cs="Times New Roman"/>
        </w:rPr>
        <w:t xml:space="preserve"> brightness, 1ms response time, 60Hz refresh rate</w:t>
      </w:r>
    </w:p>
    <w:p w14:paraId="0F83B3B7" w14:textId="3E15B79A" w:rsidR="00131AD3" w:rsidRPr="007559E8" w:rsidRDefault="00131AD3" w:rsidP="00131AD3">
      <w:pPr>
        <w:pStyle w:val="ListParagraph"/>
        <w:numPr>
          <w:ilvl w:val="0"/>
          <w:numId w:val="5"/>
        </w:numPr>
        <w:spacing w:line="360" w:lineRule="auto"/>
        <w:ind w:left="1080"/>
        <w:rPr>
          <w:rFonts w:ascii="Times New Roman" w:hAnsi="Times New Roman" w:cs="Times New Roman"/>
        </w:rPr>
      </w:pPr>
      <w:r w:rsidRPr="007559E8">
        <w:rPr>
          <w:rFonts w:ascii="Times New Roman" w:hAnsi="Times New Roman" w:cs="Times New Roman"/>
        </w:rPr>
        <w:t>Connect</w:t>
      </w:r>
      <w:r w:rsidR="002B1CE5">
        <w:rPr>
          <w:rFonts w:ascii="Times New Roman" w:hAnsi="Times New Roman" w:cs="Times New Roman"/>
        </w:rPr>
        <w:t>ivity</w:t>
      </w:r>
      <w:r w:rsidRPr="007559E8">
        <w:rPr>
          <w:rFonts w:ascii="Times New Roman" w:hAnsi="Times New Roman" w:cs="Times New Roman"/>
        </w:rPr>
        <w:t xml:space="preserve"> include</w:t>
      </w:r>
      <w:r w:rsidR="002B1CE5">
        <w:rPr>
          <w:rFonts w:ascii="Times New Roman" w:hAnsi="Times New Roman" w:cs="Times New Roman"/>
        </w:rPr>
        <w:t>s</w:t>
      </w:r>
      <w:r w:rsidRPr="007559E8">
        <w:rPr>
          <w:rFonts w:ascii="Times New Roman" w:hAnsi="Times New Roman" w:cs="Times New Roman"/>
        </w:rPr>
        <w:t xml:space="preserve">: </w:t>
      </w:r>
      <w:r w:rsidR="00CF37FB">
        <w:rPr>
          <w:rFonts w:ascii="Times New Roman" w:hAnsi="Times New Roman" w:cs="Times New Roman"/>
        </w:rPr>
        <w:t>2x</w:t>
      </w:r>
      <w:r w:rsidR="00CF37FB" w:rsidRPr="007559E8">
        <w:rPr>
          <w:rFonts w:ascii="Times New Roman" w:hAnsi="Times New Roman" w:cs="Times New Roman"/>
        </w:rPr>
        <w:t xml:space="preserve"> </w:t>
      </w:r>
      <w:r w:rsidRPr="007559E8">
        <w:rPr>
          <w:rFonts w:ascii="Times New Roman" w:hAnsi="Times New Roman" w:cs="Times New Roman"/>
        </w:rPr>
        <w:t>USB Type-C for 2-way charging, mini-HDMI and 3.5mm headphone jack</w:t>
      </w:r>
    </w:p>
    <w:p w14:paraId="4A922B9A" w14:textId="3AE94A54" w:rsidR="00131AD3" w:rsidRPr="005A3971" w:rsidRDefault="00131AD3" w:rsidP="00131AD3">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OLED panel with highly adjustable stand and bui</w:t>
      </w:r>
      <w:r w:rsidR="00C76CD6">
        <w:rPr>
          <w:rFonts w:ascii="Times New Roman" w:hAnsi="Times New Roman" w:cs="Times New Roman"/>
        </w:rPr>
        <w:t>lt-</w:t>
      </w:r>
      <w:r>
        <w:rPr>
          <w:rFonts w:ascii="Times New Roman" w:hAnsi="Times New Roman" w:cs="Times New Roman"/>
        </w:rPr>
        <w:t xml:space="preserve">in hood </w:t>
      </w:r>
      <w:r w:rsidR="00C76CD6">
        <w:rPr>
          <w:rFonts w:ascii="Times New Roman" w:hAnsi="Times New Roman" w:cs="Times New Roman"/>
        </w:rPr>
        <w:t>and</w:t>
      </w:r>
      <w:r>
        <w:rPr>
          <w:rFonts w:ascii="Times New Roman" w:hAnsi="Times New Roman" w:cs="Times New Roman"/>
        </w:rPr>
        <w:t xml:space="preserve"> cover accessory. </w:t>
      </w:r>
    </w:p>
    <w:p w14:paraId="649F8EA8" w14:textId="77777777" w:rsidR="00131AD3" w:rsidRPr="005A3971" w:rsidRDefault="00131AD3" w:rsidP="00131AD3">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 xml:space="preserve">Available: </w:t>
      </w:r>
      <w:r>
        <w:rPr>
          <w:rFonts w:ascii="Times New Roman" w:hAnsi="Times New Roman" w:cs="Times New Roman"/>
        </w:rPr>
        <w:t>Q2 2022</w:t>
      </w:r>
      <w:r w:rsidRPr="005A3971">
        <w:rPr>
          <w:rFonts w:ascii="Times New Roman" w:hAnsi="Times New Roman" w:cs="Times New Roman"/>
        </w:rPr>
        <w:t xml:space="preserve"> with an estimated street price of $</w:t>
      </w:r>
      <w:r>
        <w:rPr>
          <w:rFonts w:ascii="Times New Roman" w:hAnsi="Times New Roman" w:cs="Times New Roman"/>
        </w:rPr>
        <w:t>499.99</w:t>
      </w:r>
      <w:r w:rsidRPr="005A3971">
        <w:rPr>
          <w:rFonts w:ascii="Times New Roman" w:hAnsi="Times New Roman" w:cs="Times New Roman"/>
        </w:rPr>
        <w:t xml:space="preserve"> [USD]</w:t>
      </w:r>
    </w:p>
    <w:p w14:paraId="010B20A9" w14:textId="77777777" w:rsidR="00E51955" w:rsidRPr="005A3971" w:rsidRDefault="00E51955" w:rsidP="007240D7">
      <w:pPr>
        <w:spacing w:line="360" w:lineRule="auto"/>
        <w:rPr>
          <w:rFonts w:ascii="Times New Roman" w:hAnsi="Times New Roman"/>
          <w:szCs w:val="24"/>
        </w:rPr>
      </w:pPr>
    </w:p>
    <w:p w14:paraId="69AC27FD" w14:textId="11BB5ED9" w:rsidR="00E51955" w:rsidRPr="005A3971" w:rsidRDefault="00E51955" w:rsidP="007240D7">
      <w:pPr>
        <w:spacing w:line="360" w:lineRule="auto"/>
        <w:rPr>
          <w:rFonts w:ascii="Times New Roman" w:hAnsi="Times New Roman"/>
          <w:b/>
          <w:bCs/>
          <w:szCs w:val="24"/>
        </w:rPr>
      </w:pPr>
      <w:r w:rsidRPr="005A3971">
        <w:rPr>
          <w:rFonts w:ascii="Times New Roman" w:hAnsi="Times New Roman"/>
          <w:b/>
          <w:bCs/>
          <w:szCs w:val="24"/>
        </w:rPr>
        <w:t>HIGH PERFORMANCE MONITORS</w:t>
      </w:r>
    </w:p>
    <w:p w14:paraId="23732509" w14:textId="43986C63" w:rsidR="00131AD3" w:rsidRPr="005A3971" w:rsidRDefault="00131AD3" w:rsidP="00131AD3">
      <w:pPr>
        <w:spacing w:line="360" w:lineRule="auto"/>
        <w:rPr>
          <w:rFonts w:ascii="Times New Roman" w:hAnsi="Times New Roman"/>
          <w:b/>
          <w:bCs/>
        </w:rPr>
      </w:pPr>
      <w:r w:rsidRPr="00325FCD">
        <w:rPr>
          <w:rFonts w:ascii="Times New Roman" w:hAnsi="Times New Roman"/>
          <w:b/>
          <w:bCs/>
        </w:rPr>
        <w:t>ColorPro VP32</w:t>
      </w:r>
      <w:r w:rsidR="00D0069B">
        <w:rPr>
          <w:rFonts w:ascii="Times New Roman" w:hAnsi="Times New Roman"/>
          <w:b/>
          <w:bCs/>
        </w:rPr>
        <w:t>-</w:t>
      </w:r>
      <w:r w:rsidRPr="00325FCD">
        <w:rPr>
          <w:rFonts w:ascii="Times New Roman" w:hAnsi="Times New Roman"/>
          <w:b/>
          <w:bCs/>
        </w:rPr>
        <w:t>OLED</w:t>
      </w:r>
    </w:p>
    <w:p w14:paraId="01C811FE" w14:textId="77777777" w:rsidR="003A3738" w:rsidRPr="00F42A34" w:rsidRDefault="003A3738" w:rsidP="003A3738">
      <w:pPr>
        <w:pStyle w:val="ListParagraph"/>
        <w:numPr>
          <w:ilvl w:val="0"/>
          <w:numId w:val="14"/>
        </w:numPr>
        <w:spacing w:line="360" w:lineRule="auto"/>
        <w:rPr>
          <w:rFonts w:ascii="Times New Roman" w:hAnsi="Times New Roman" w:cs="Times New Roman"/>
        </w:rPr>
      </w:pPr>
      <w:r w:rsidRPr="00F42A34">
        <w:rPr>
          <w:rFonts w:ascii="Times New Roman" w:hAnsi="Times New Roman" w:cs="Times New Roman"/>
        </w:rPr>
        <w:t xml:space="preserve">32-inch monitor with native 4K UHD (3840x2160) resolution, OLED panel </w:t>
      </w:r>
    </w:p>
    <w:p w14:paraId="2310C092" w14:textId="0DAC5EEB" w:rsidR="003A3738" w:rsidRDefault="00BE7473" w:rsidP="00F42A34">
      <w:pPr>
        <w:pStyle w:val="ListParagraph"/>
        <w:numPr>
          <w:ilvl w:val="0"/>
          <w:numId w:val="14"/>
        </w:numPr>
        <w:spacing w:line="360" w:lineRule="auto"/>
        <w:contextualSpacing w:val="0"/>
        <w:rPr>
          <w:rFonts w:ascii="Times New Roman" w:hAnsi="Times New Roman" w:cs="Times New Roman"/>
        </w:rPr>
      </w:pPr>
      <w:r w:rsidRPr="00F42A34">
        <w:rPr>
          <w:rFonts w:ascii="Times New Roman" w:hAnsi="Times New Roman" w:cs="Times New Roman"/>
        </w:rPr>
        <w:t>New</w:t>
      </w:r>
      <w:r w:rsidR="001B4240">
        <w:rPr>
          <w:rFonts w:ascii="Times New Roman" w:hAnsi="Times New Roman" w:cs="Times New Roman"/>
        </w:rPr>
        <w:t xml:space="preserve"> ID</w:t>
      </w:r>
      <w:r w:rsidR="00C76CD6">
        <w:rPr>
          <w:rFonts w:ascii="Times New Roman" w:hAnsi="Times New Roman" w:cs="Times New Roman"/>
        </w:rPr>
        <w:t xml:space="preserve">, award-winning </w:t>
      </w:r>
      <w:r w:rsidR="001B4240">
        <w:rPr>
          <w:rFonts w:ascii="Times New Roman" w:hAnsi="Times New Roman" w:cs="Times New Roman"/>
        </w:rPr>
        <w:t>design, IF Good</w:t>
      </w:r>
      <w:r w:rsidRPr="00F42A34">
        <w:rPr>
          <w:rFonts w:ascii="Times New Roman" w:hAnsi="Times New Roman" w:cs="Times New Roman"/>
        </w:rPr>
        <w:t xml:space="preserve"> Design Award</w:t>
      </w:r>
      <w:r w:rsidR="001B4240">
        <w:rPr>
          <w:rFonts w:ascii="Times New Roman" w:hAnsi="Times New Roman" w:cs="Times New Roman"/>
        </w:rPr>
        <w:t xml:space="preserve"> and Wallpaper Award</w:t>
      </w:r>
    </w:p>
    <w:p w14:paraId="2EF3ECE1" w14:textId="5D88EB8B" w:rsidR="00BE7473" w:rsidRPr="00F42A34" w:rsidRDefault="003A3738" w:rsidP="00F42A34">
      <w:pPr>
        <w:pStyle w:val="ListParagraph"/>
        <w:numPr>
          <w:ilvl w:val="0"/>
          <w:numId w:val="14"/>
        </w:numPr>
        <w:spacing w:line="360" w:lineRule="auto"/>
        <w:contextualSpacing w:val="0"/>
        <w:rPr>
          <w:rFonts w:ascii="Times New Roman" w:hAnsi="Times New Roman" w:cs="Times New Roman"/>
        </w:rPr>
      </w:pPr>
      <w:r>
        <w:rPr>
          <w:rFonts w:ascii="Times New Roman" w:hAnsi="Times New Roman" w:cs="Times New Roman"/>
        </w:rPr>
        <w:t>C</w:t>
      </w:r>
      <w:r w:rsidR="00BE7473" w:rsidRPr="00F42A34">
        <w:rPr>
          <w:rFonts w:ascii="Times New Roman" w:hAnsi="Times New Roman" w:cs="Times New Roman"/>
        </w:rPr>
        <w:t xml:space="preserve">olor wheel for OSD navigation and color calibration </w:t>
      </w:r>
    </w:p>
    <w:p w14:paraId="43D75D69" w14:textId="2E866E26" w:rsidR="00131AD3" w:rsidRPr="00F42A34" w:rsidRDefault="00131AD3" w:rsidP="00F42A34">
      <w:pPr>
        <w:pStyle w:val="ListParagraph"/>
        <w:numPr>
          <w:ilvl w:val="0"/>
          <w:numId w:val="14"/>
        </w:numPr>
        <w:spacing w:line="360" w:lineRule="auto"/>
        <w:contextualSpacing w:val="0"/>
        <w:rPr>
          <w:rFonts w:ascii="Times New Roman" w:hAnsi="Times New Roman" w:cs="Times New Roman"/>
        </w:rPr>
      </w:pPr>
      <w:r w:rsidRPr="00F42A34">
        <w:rPr>
          <w:rFonts w:ascii="Times New Roman" w:eastAsia="Times New Roman" w:hAnsi="Times New Roman" w:cs="Times New Roman"/>
        </w:rPr>
        <w:t>3</w:t>
      </w:r>
      <w:r w:rsidRPr="00F42A34">
        <w:rPr>
          <w:rFonts w:ascii="Times New Roman" w:eastAsia="Times New Roman" w:hAnsi="Times New Roman" w:cs="Times New Roman"/>
          <w:vertAlign w:val="superscript"/>
        </w:rPr>
        <w:t>rd</w:t>
      </w:r>
      <w:r w:rsidRPr="00F42A34">
        <w:rPr>
          <w:rFonts w:ascii="Times New Roman" w:eastAsia="Times New Roman" w:hAnsi="Times New Roman" w:cs="Times New Roman"/>
        </w:rPr>
        <w:t xml:space="preserve"> party integration: Adobe </w:t>
      </w:r>
      <w:r w:rsidR="00CF37FB">
        <w:rPr>
          <w:rFonts w:ascii="Times New Roman" w:hAnsi="Times New Roman" w:cs="Times New Roman"/>
        </w:rPr>
        <w:t>and</w:t>
      </w:r>
      <w:r w:rsidRPr="00F42A34">
        <w:rPr>
          <w:rFonts w:ascii="Times New Roman" w:hAnsi="Times New Roman" w:cs="Times New Roman"/>
        </w:rPr>
        <w:t xml:space="preserve"> Pantone Validated</w:t>
      </w:r>
      <w:r w:rsidR="00F42A34" w:rsidRPr="00F42A34">
        <w:rPr>
          <w:rFonts w:ascii="Times New Roman" w:hAnsi="Times New Roman" w:cs="Times New Roman"/>
        </w:rPr>
        <w:t xml:space="preserve"> </w:t>
      </w:r>
    </w:p>
    <w:p w14:paraId="38275026" w14:textId="349E84AD" w:rsidR="00131AD3" w:rsidRPr="00F42A34" w:rsidRDefault="00131AD3" w:rsidP="00F42A34">
      <w:pPr>
        <w:pStyle w:val="ListParagraph"/>
        <w:numPr>
          <w:ilvl w:val="0"/>
          <w:numId w:val="14"/>
        </w:numPr>
        <w:spacing w:line="360" w:lineRule="auto"/>
        <w:rPr>
          <w:rFonts w:ascii="Times New Roman" w:hAnsi="Times New Roman" w:cs="Times New Roman"/>
        </w:rPr>
      </w:pPr>
      <w:r w:rsidRPr="00F42A34">
        <w:rPr>
          <w:rFonts w:ascii="Times New Roman" w:hAnsi="Times New Roman" w:cs="Times New Roman"/>
        </w:rPr>
        <w:t>Connectivity include</w:t>
      </w:r>
      <w:r w:rsidR="002B1CE5">
        <w:rPr>
          <w:rFonts w:ascii="Times New Roman" w:hAnsi="Times New Roman" w:cs="Times New Roman"/>
        </w:rPr>
        <w:t>s</w:t>
      </w:r>
      <w:r w:rsidRPr="00F42A34">
        <w:rPr>
          <w:rFonts w:ascii="Times New Roman" w:hAnsi="Times New Roman" w:cs="Times New Roman"/>
        </w:rPr>
        <w:t>: USB-C 90W, Thunderbolt 3, HDMI</w:t>
      </w:r>
    </w:p>
    <w:p w14:paraId="573A94D3" w14:textId="11C9DD19" w:rsidR="00131AD3" w:rsidRPr="00F42A34" w:rsidRDefault="00131AD3" w:rsidP="00F42A34">
      <w:pPr>
        <w:pStyle w:val="ListParagraph"/>
        <w:numPr>
          <w:ilvl w:val="0"/>
          <w:numId w:val="14"/>
        </w:numPr>
        <w:spacing w:line="360" w:lineRule="auto"/>
        <w:rPr>
          <w:rFonts w:ascii="Times New Roman" w:hAnsi="Times New Roman" w:cs="Times New Roman"/>
        </w:rPr>
      </w:pPr>
      <w:r w:rsidRPr="00F42A34">
        <w:rPr>
          <w:rFonts w:ascii="Times New Roman" w:hAnsi="Times New Roman" w:cs="Times New Roman"/>
        </w:rPr>
        <w:t>Available: Q2/Q3 2022 for an estimated street price of $4</w:t>
      </w:r>
      <w:r w:rsidR="00A36EA2">
        <w:rPr>
          <w:rFonts w:ascii="Times New Roman" w:hAnsi="Times New Roman" w:cs="Times New Roman"/>
        </w:rPr>
        <w:t>,</w:t>
      </w:r>
      <w:r w:rsidRPr="00F42A34">
        <w:rPr>
          <w:rFonts w:ascii="Times New Roman" w:hAnsi="Times New Roman" w:cs="Times New Roman"/>
        </w:rPr>
        <w:t>999.99* [USD]</w:t>
      </w:r>
    </w:p>
    <w:p w14:paraId="640193F9" w14:textId="73C78588" w:rsidR="00881215" w:rsidRPr="005A3971" w:rsidRDefault="00881215" w:rsidP="007240D7">
      <w:pPr>
        <w:autoSpaceDE w:val="0"/>
        <w:autoSpaceDN w:val="0"/>
        <w:spacing w:line="360" w:lineRule="auto"/>
        <w:rPr>
          <w:rFonts w:ascii="Times New Roman" w:hAnsi="Times New Roman"/>
          <w:szCs w:val="24"/>
        </w:rPr>
      </w:pPr>
    </w:p>
    <w:p w14:paraId="1AA9D4A0" w14:textId="7229A66C" w:rsidR="00D468A4" w:rsidRPr="005A3971" w:rsidRDefault="00944384" w:rsidP="007240D7">
      <w:pPr>
        <w:autoSpaceDE w:val="0"/>
        <w:autoSpaceDN w:val="0"/>
        <w:spacing w:line="360" w:lineRule="auto"/>
        <w:rPr>
          <w:rFonts w:ascii="Times New Roman" w:hAnsi="Times New Roman"/>
          <w:b/>
          <w:bCs/>
          <w:szCs w:val="24"/>
        </w:rPr>
      </w:pPr>
      <w:r w:rsidRPr="005A3971">
        <w:rPr>
          <w:rFonts w:ascii="Times New Roman" w:hAnsi="Times New Roman"/>
          <w:b/>
          <w:bCs/>
          <w:szCs w:val="24"/>
        </w:rPr>
        <w:t xml:space="preserve">LED </w:t>
      </w:r>
      <w:r w:rsidR="00D468A4" w:rsidRPr="005A3971">
        <w:rPr>
          <w:rFonts w:ascii="Times New Roman" w:hAnsi="Times New Roman"/>
          <w:b/>
          <w:bCs/>
          <w:szCs w:val="24"/>
        </w:rPr>
        <w:t>PROJECTORS</w:t>
      </w:r>
    </w:p>
    <w:p w14:paraId="3F7A4481" w14:textId="637F0D98" w:rsidR="00E51955" w:rsidRPr="005A3971" w:rsidRDefault="00E51955" w:rsidP="007240D7">
      <w:pPr>
        <w:autoSpaceDE w:val="0"/>
        <w:autoSpaceDN w:val="0"/>
        <w:spacing w:line="360" w:lineRule="auto"/>
        <w:rPr>
          <w:rFonts w:ascii="Times New Roman" w:hAnsi="Times New Roman"/>
          <w:szCs w:val="24"/>
        </w:rPr>
      </w:pPr>
      <w:bookmarkStart w:id="3" w:name="_Hlk91664834"/>
      <w:r w:rsidRPr="005A3971">
        <w:rPr>
          <w:rFonts w:ascii="Times New Roman" w:hAnsi="Times New Roman"/>
          <w:b/>
          <w:bCs/>
        </w:rPr>
        <w:t>X1</w:t>
      </w:r>
      <w:r w:rsidR="00656895" w:rsidRPr="005A3971">
        <w:rPr>
          <w:rFonts w:ascii="Times New Roman" w:hAnsi="Times New Roman"/>
          <w:b/>
          <w:bCs/>
        </w:rPr>
        <w:t xml:space="preserve"> </w:t>
      </w:r>
      <w:r w:rsidR="006853CF">
        <w:rPr>
          <w:rFonts w:ascii="Times New Roman" w:hAnsi="Times New Roman"/>
          <w:b/>
          <w:bCs/>
        </w:rPr>
        <w:t xml:space="preserve">Smart </w:t>
      </w:r>
      <w:r w:rsidR="00656895" w:rsidRPr="005A3971">
        <w:rPr>
          <w:rFonts w:ascii="Times New Roman" w:hAnsi="Times New Roman"/>
          <w:b/>
          <w:bCs/>
        </w:rPr>
        <w:t>LED Projector</w:t>
      </w:r>
    </w:p>
    <w:p w14:paraId="0387C7B7" w14:textId="3C122B96" w:rsidR="00A0102A" w:rsidRPr="005A3971" w:rsidRDefault="001B4240" w:rsidP="00A0102A">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H</w:t>
      </w:r>
      <w:r w:rsidR="00A0102A" w:rsidRPr="005A3971">
        <w:rPr>
          <w:rFonts w:ascii="Times New Roman" w:hAnsi="Times New Roman" w:cs="Times New Roman"/>
        </w:rPr>
        <w:t xml:space="preserve">ome theater projector with </w:t>
      </w:r>
      <w:r w:rsidR="00836E42">
        <w:rPr>
          <w:rFonts w:ascii="Times New Roman" w:hAnsi="Times New Roman" w:cs="Times New Roman"/>
        </w:rPr>
        <w:t>smart</w:t>
      </w:r>
      <w:r w:rsidR="00A0102A" w:rsidRPr="005A3971">
        <w:rPr>
          <w:rFonts w:ascii="Times New Roman" w:hAnsi="Times New Roman" w:cs="Times New Roman"/>
        </w:rPr>
        <w:t xml:space="preserve"> LED technology and native 1080p (1920x1080) resolution</w:t>
      </w:r>
    </w:p>
    <w:p w14:paraId="0B057500" w14:textId="237FE40F" w:rsidR="00A0102A" w:rsidRDefault="00A0102A" w:rsidP="00A0102A">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3,</w:t>
      </w:r>
      <w:r w:rsidR="00325FCD">
        <w:rPr>
          <w:rFonts w:ascii="Times New Roman" w:hAnsi="Times New Roman" w:cs="Times New Roman"/>
        </w:rPr>
        <w:t>1</w:t>
      </w:r>
      <w:r w:rsidRPr="005A3971">
        <w:rPr>
          <w:rFonts w:ascii="Times New Roman" w:hAnsi="Times New Roman" w:cs="Times New Roman"/>
        </w:rPr>
        <w:t>00 LED lumens of brightness and up to 30,000 hours of usage</w:t>
      </w:r>
    </w:p>
    <w:p w14:paraId="7C5CE51E" w14:textId="2D8D0713" w:rsidR="00D0069B" w:rsidRPr="005A3971" w:rsidRDefault="00D0069B" w:rsidP="00A0102A">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Cinema SuperColor+™ Technology with 125% Rec.709 wide color gamut</w:t>
      </w:r>
    </w:p>
    <w:p w14:paraId="4BB2D596" w14:textId="433EA750" w:rsidR="00A0102A" w:rsidRDefault="00C22541" w:rsidP="00A0102A">
      <w:pPr>
        <w:pStyle w:val="ListParagraph"/>
        <w:numPr>
          <w:ilvl w:val="0"/>
          <w:numId w:val="5"/>
        </w:numPr>
        <w:spacing w:line="360" w:lineRule="auto"/>
        <w:ind w:left="1080"/>
        <w:rPr>
          <w:rFonts w:ascii="Times New Roman" w:hAnsi="Times New Roman" w:cs="Times New Roman"/>
        </w:rPr>
      </w:pPr>
      <w:bookmarkStart w:id="4" w:name="_Hlk91572257"/>
      <w:r>
        <w:rPr>
          <w:rFonts w:ascii="Times New Roman" w:hAnsi="Times New Roman" w:cs="Times New Roman"/>
        </w:rPr>
        <w:t xml:space="preserve">Built-in </w:t>
      </w:r>
      <w:r w:rsidR="00D0069B">
        <w:rPr>
          <w:rFonts w:ascii="Times New Roman" w:hAnsi="Times New Roman" w:cs="Times New Roman"/>
        </w:rPr>
        <w:t xml:space="preserve">Harmon Kardon </w:t>
      </w:r>
      <w:r w:rsidR="00A36EA2">
        <w:rPr>
          <w:rFonts w:ascii="Times New Roman" w:hAnsi="Times New Roman" w:cs="Times New Roman"/>
        </w:rPr>
        <w:t>s</w:t>
      </w:r>
      <w:r w:rsidR="00D0069B">
        <w:rPr>
          <w:rFonts w:ascii="Times New Roman" w:hAnsi="Times New Roman" w:cs="Times New Roman"/>
        </w:rPr>
        <w:t>peakers</w:t>
      </w:r>
    </w:p>
    <w:p w14:paraId="604DB997" w14:textId="530FDC41" w:rsidR="001B4240" w:rsidRDefault="001B4240" w:rsidP="00A0102A">
      <w:pPr>
        <w:pStyle w:val="ListParagraph"/>
        <w:numPr>
          <w:ilvl w:val="0"/>
          <w:numId w:val="5"/>
        </w:numPr>
        <w:spacing w:line="360" w:lineRule="auto"/>
        <w:ind w:left="1080"/>
        <w:rPr>
          <w:rFonts w:ascii="Times New Roman" w:hAnsi="Times New Roman" w:cs="Times New Roman"/>
        </w:rPr>
      </w:pPr>
      <w:bookmarkStart w:id="5" w:name="_Hlk91658810"/>
      <w:r>
        <w:rPr>
          <w:rFonts w:ascii="Times New Roman" w:hAnsi="Times New Roman" w:cs="Times New Roman"/>
        </w:rPr>
        <w:t>16GB local storage</w:t>
      </w:r>
    </w:p>
    <w:bookmarkEnd w:id="4"/>
    <w:bookmarkEnd w:id="5"/>
    <w:p w14:paraId="171CCF09" w14:textId="13969FA3" w:rsidR="00A0102A" w:rsidRDefault="00001A7B" w:rsidP="00926898">
      <w:pPr>
        <w:pStyle w:val="ListParagraph"/>
        <w:numPr>
          <w:ilvl w:val="0"/>
          <w:numId w:val="5"/>
        </w:numPr>
        <w:spacing w:line="360" w:lineRule="auto"/>
        <w:ind w:left="1080"/>
        <w:rPr>
          <w:rFonts w:ascii="Times New Roman" w:hAnsi="Times New Roman" w:cs="Times New Roman"/>
        </w:rPr>
      </w:pPr>
      <w:r w:rsidRPr="001B4240">
        <w:rPr>
          <w:rFonts w:ascii="Times New Roman" w:hAnsi="Times New Roman" w:cs="Times New Roman"/>
        </w:rPr>
        <w:t>Standard throw lens</w:t>
      </w:r>
      <w:r w:rsidR="006853CF">
        <w:rPr>
          <w:rFonts w:ascii="Times New Roman" w:hAnsi="Times New Roman" w:cs="Times New Roman"/>
        </w:rPr>
        <w:t>,</w:t>
      </w:r>
      <w:r w:rsidRPr="001B4240">
        <w:rPr>
          <w:rFonts w:ascii="Times New Roman" w:hAnsi="Times New Roman" w:cs="Times New Roman"/>
        </w:rPr>
        <w:t xml:space="preserve"> </w:t>
      </w:r>
      <w:r w:rsidR="00C22541">
        <w:rPr>
          <w:rFonts w:ascii="Times New Roman" w:hAnsi="Times New Roman" w:cs="Times New Roman"/>
        </w:rPr>
        <w:t>v</w:t>
      </w:r>
      <w:r w:rsidR="00A0102A" w:rsidRPr="001B4240">
        <w:rPr>
          <w:rFonts w:ascii="Times New Roman" w:hAnsi="Times New Roman" w:cs="Times New Roman"/>
        </w:rPr>
        <w:t>ertical lens shift, 1.3x optical zoom, H/V keystone and 4-corner adjustment</w:t>
      </w:r>
    </w:p>
    <w:p w14:paraId="129D5103" w14:textId="7473184C" w:rsidR="001B4240" w:rsidRPr="001B4240" w:rsidRDefault="001B4240" w:rsidP="00926898">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Connectivity includes: USB-C and A ports, HDMI 2.0, HDCP 1.4/2.2 (2x)</w:t>
      </w:r>
    </w:p>
    <w:p w14:paraId="63B36F12" w14:textId="65863B25" w:rsidR="00A0102A" w:rsidRPr="005A3971" w:rsidRDefault="00A0102A" w:rsidP="00A0102A">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Available: April 2022 with an estimated street price of $</w:t>
      </w:r>
      <w:r w:rsidR="00BE7473">
        <w:rPr>
          <w:rFonts w:ascii="Times New Roman" w:hAnsi="Times New Roman" w:cs="Times New Roman"/>
        </w:rPr>
        <w:t>9</w:t>
      </w:r>
      <w:r w:rsidR="00BE7473" w:rsidRPr="005A3971">
        <w:rPr>
          <w:rFonts w:ascii="Times New Roman" w:hAnsi="Times New Roman" w:cs="Times New Roman"/>
        </w:rPr>
        <w:t>99</w:t>
      </w:r>
      <w:r w:rsidRPr="005A3971">
        <w:rPr>
          <w:rFonts w:ascii="Times New Roman" w:hAnsi="Times New Roman" w:cs="Times New Roman"/>
        </w:rPr>
        <w:t>.00*</w:t>
      </w:r>
      <w:r w:rsidR="006853CF">
        <w:rPr>
          <w:rFonts w:ascii="Times New Roman" w:hAnsi="Times New Roman" w:cs="Times New Roman"/>
        </w:rPr>
        <w:t xml:space="preserve"> </w:t>
      </w:r>
      <w:r w:rsidR="006853CF" w:rsidRPr="00F42A34">
        <w:rPr>
          <w:rFonts w:ascii="Times New Roman" w:hAnsi="Times New Roman" w:cs="Times New Roman"/>
        </w:rPr>
        <w:t>[USD]</w:t>
      </w:r>
    </w:p>
    <w:p w14:paraId="574036A4" w14:textId="77777777" w:rsidR="00A0102A" w:rsidRPr="005A3971" w:rsidRDefault="00A0102A" w:rsidP="00D468A4">
      <w:pPr>
        <w:spacing w:line="360" w:lineRule="auto"/>
        <w:rPr>
          <w:rFonts w:ascii="Times New Roman" w:hAnsi="Times New Roman"/>
        </w:rPr>
      </w:pPr>
    </w:p>
    <w:p w14:paraId="1B6C0096" w14:textId="1C396394" w:rsidR="00C67FDA" w:rsidRPr="005A3971" w:rsidRDefault="00C67FDA" w:rsidP="00C67FDA">
      <w:pPr>
        <w:spacing w:line="360" w:lineRule="auto"/>
        <w:rPr>
          <w:rFonts w:ascii="Times New Roman" w:hAnsi="Times New Roman"/>
          <w:b/>
          <w:bCs/>
        </w:rPr>
      </w:pPr>
      <w:r w:rsidRPr="005A3971">
        <w:rPr>
          <w:rFonts w:ascii="Times New Roman" w:hAnsi="Times New Roman"/>
          <w:b/>
          <w:bCs/>
        </w:rPr>
        <w:t xml:space="preserve">X2 </w:t>
      </w:r>
      <w:r w:rsidR="001B4240">
        <w:rPr>
          <w:rFonts w:ascii="Times New Roman" w:hAnsi="Times New Roman"/>
          <w:b/>
          <w:bCs/>
        </w:rPr>
        <w:t xml:space="preserve">Smart </w:t>
      </w:r>
      <w:r w:rsidRPr="005A3971">
        <w:rPr>
          <w:rFonts w:ascii="Times New Roman" w:hAnsi="Times New Roman"/>
          <w:b/>
          <w:bCs/>
        </w:rPr>
        <w:t>LED Projector</w:t>
      </w:r>
    </w:p>
    <w:p w14:paraId="195F3431" w14:textId="5A803C82" w:rsidR="00C67FDA" w:rsidRPr="005A3971" w:rsidRDefault="001B4240" w:rsidP="00C67FDA">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Short throw h</w:t>
      </w:r>
      <w:r w:rsidR="00C67FDA" w:rsidRPr="005A3971">
        <w:rPr>
          <w:rFonts w:ascii="Times New Roman" w:hAnsi="Times New Roman" w:cs="Times New Roman"/>
        </w:rPr>
        <w:t xml:space="preserve">ome theater projector with </w:t>
      </w:r>
      <w:r w:rsidR="00836E42">
        <w:rPr>
          <w:rFonts w:ascii="Times New Roman" w:hAnsi="Times New Roman" w:cs="Times New Roman"/>
        </w:rPr>
        <w:t>smart</w:t>
      </w:r>
      <w:r w:rsidR="00C67FDA" w:rsidRPr="005A3971">
        <w:rPr>
          <w:rFonts w:ascii="Times New Roman" w:hAnsi="Times New Roman" w:cs="Times New Roman"/>
        </w:rPr>
        <w:t xml:space="preserve"> LED technology and native 1080p (1920x1080) resolution</w:t>
      </w:r>
    </w:p>
    <w:p w14:paraId="7461EA07" w14:textId="3AEA2E5F" w:rsidR="00C67FDA" w:rsidRPr="005A3971" w:rsidRDefault="00C67FDA" w:rsidP="00C67FDA">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lastRenderedPageBreak/>
        <w:t>3,</w:t>
      </w:r>
      <w:r w:rsidR="00325FCD">
        <w:rPr>
          <w:rFonts w:ascii="Times New Roman" w:hAnsi="Times New Roman" w:cs="Times New Roman"/>
        </w:rPr>
        <w:t>1</w:t>
      </w:r>
      <w:r w:rsidRPr="005A3971">
        <w:rPr>
          <w:rFonts w:ascii="Times New Roman" w:hAnsi="Times New Roman" w:cs="Times New Roman"/>
        </w:rPr>
        <w:t>00 LED lumens of brightness and up to 30,000 hours of usage</w:t>
      </w:r>
    </w:p>
    <w:p w14:paraId="0493F6BF" w14:textId="77777777" w:rsidR="00D0069B" w:rsidRPr="005A3971" w:rsidRDefault="00D0069B" w:rsidP="00D0069B">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Cinema SuperColor+™ Technology with 125% Rec.709 wide color gamut</w:t>
      </w:r>
    </w:p>
    <w:p w14:paraId="13DEA704" w14:textId="55F28D15" w:rsidR="00BB3A83" w:rsidRDefault="00C22541" w:rsidP="00BB3A83">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 xml:space="preserve">Built-in </w:t>
      </w:r>
      <w:r w:rsidR="00BB3A83">
        <w:rPr>
          <w:rFonts w:ascii="Times New Roman" w:hAnsi="Times New Roman" w:cs="Times New Roman"/>
        </w:rPr>
        <w:t xml:space="preserve">Harmon Kardon </w:t>
      </w:r>
      <w:r w:rsidR="00A36EA2">
        <w:rPr>
          <w:rFonts w:ascii="Times New Roman" w:hAnsi="Times New Roman" w:cs="Times New Roman"/>
        </w:rPr>
        <w:t>s</w:t>
      </w:r>
      <w:r w:rsidR="00BB3A83">
        <w:rPr>
          <w:rFonts w:ascii="Times New Roman" w:hAnsi="Times New Roman" w:cs="Times New Roman"/>
        </w:rPr>
        <w:t>peakers</w:t>
      </w:r>
    </w:p>
    <w:p w14:paraId="490AB089" w14:textId="77777777" w:rsidR="001B4240" w:rsidRDefault="001B4240" w:rsidP="001B4240">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16GB local storage</w:t>
      </w:r>
    </w:p>
    <w:p w14:paraId="6FF634B3" w14:textId="05069FC6" w:rsidR="00C67FDA" w:rsidRDefault="00001A7B" w:rsidP="00C67FDA">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Short-throw lens</w:t>
      </w:r>
      <w:r w:rsidR="001B4240">
        <w:rPr>
          <w:rFonts w:ascii="Times New Roman" w:hAnsi="Times New Roman" w:cs="Times New Roman"/>
        </w:rPr>
        <w:t xml:space="preserve">, </w:t>
      </w:r>
      <w:r w:rsidR="00C67FDA" w:rsidRPr="005A3971">
        <w:rPr>
          <w:rFonts w:ascii="Times New Roman" w:hAnsi="Times New Roman" w:cs="Times New Roman"/>
        </w:rPr>
        <w:t>1.2x optical zoom</w:t>
      </w:r>
      <w:r w:rsidR="006853CF">
        <w:rPr>
          <w:rFonts w:ascii="Times New Roman" w:hAnsi="Times New Roman" w:cs="Times New Roman"/>
        </w:rPr>
        <w:t>,</w:t>
      </w:r>
      <w:r w:rsidR="00BB3A83">
        <w:rPr>
          <w:rFonts w:ascii="Times New Roman" w:hAnsi="Times New Roman" w:cs="Times New Roman"/>
        </w:rPr>
        <w:t xml:space="preserve"> </w:t>
      </w:r>
      <w:r w:rsidR="00C67FDA" w:rsidRPr="005A3971">
        <w:rPr>
          <w:rFonts w:ascii="Times New Roman" w:hAnsi="Times New Roman" w:cs="Times New Roman"/>
        </w:rPr>
        <w:t xml:space="preserve">H/V keystone </w:t>
      </w:r>
      <w:r w:rsidR="001B4240">
        <w:rPr>
          <w:rFonts w:ascii="Times New Roman" w:hAnsi="Times New Roman" w:cs="Times New Roman"/>
        </w:rPr>
        <w:t>and 4-corner adjustment</w:t>
      </w:r>
    </w:p>
    <w:p w14:paraId="23522E94" w14:textId="7BE19183" w:rsidR="001B4240" w:rsidRPr="005A3971" w:rsidRDefault="001B4240" w:rsidP="00C67FDA">
      <w:pPr>
        <w:pStyle w:val="ListParagraph"/>
        <w:numPr>
          <w:ilvl w:val="0"/>
          <w:numId w:val="5"/>
        </w:numPr>
        <w:spacing w:line="360" w:lineRule="auto"/>
        <w:ind w:left="1080"/>
        <w:rPr>
          <w:rFonts w:ascii="Times New Roman" w:hAnsi="Times New Roman" w:cs="Times New Roman"/>
        </w:rPr>
      </w:pPr>
      <w:r>
        <w:rPr>
          <w:rFonts w:ascii="Times New Roman" w:hAnsi="Times New Roman" w:cs="Times New Roman"/>
        </w:rPr>
        <w:t>Connectivity includes: USB-C and A ports, HDMI 2.0, HDPC 2.2 (2x)</w:t>
      </w:r>
    </w:p>
    <w:p w14:paraId="5B4FDBA5" w14:textId="0564D9EE" w:rsidR="00C67FDA" w:rsidRPr="005A3971" w:rsidRDefault="00C67FDA" w:rsidP="00C67FDA">
      <w:pPr>
        <w:pStyle w:val="ListParagraph"/>
        <w:numPr>
          <w:ilvl w:val="0"/>
          <w:numId w:val="5"/>
        </w:numPr>
        <w:spacing w:line="360" w:lineRule="auto"/>
        <w:ind w:left="1080"/>
        <w:rPr>
          <w:rFonts w:ascii="Times New Roman" w:hAnsi="Times New Roman" w:cs="Times New Roman"/>
        </w:rPr>
      </w:pPr>
      <w:r w:rsidRPr="005A3971">
        <w:rPr>
          <w:rFonts w:ascii="Times New Roman" w:hAnsi="Times New Roman" w:cs="Times New Roman"/>
        </w:rPr>
        <w:t>Available: April 2022 with an estimated street price of $</w:t>
      </w:r>
      <w:r w:rsidR="00230D29">
        <w:rPr>
          <w:rFonts w:ascii="Times New Roman" w:hAnsi="Times New Roman" w:cs="Times New Roman"/>
        </w:rPr>
        <w:t>1,09</w:t>
      </w:r>
      <w:r w:rsidRPr="005A3971">
        <w:rPr>
          <w:rFonts w:ascii="Times New Roman" w:hAnsi="Times New Roman" w:cs="Times New Roman"/>
        </w:rPr>
        <w:t>9.00*</w:t>
      </w:r>
      <w:r w:rsidR="006853CF">
        <w:rPr>
          <w:rFonts w:ascii="Times New Roman" w:hAnsi="Times New Roman" w:cs="Times New Roman"/>
        </w:rPr>
        <w:t xml:space="preserve"> </w:t>
      </w:r>
      <w:r w:rsidR="006853CF" w:rsidRPr="00F42A34">
        <w:rPr>
          <w:rFonts w:ascii="Times New Roman" w:hAnsi="Times New Roman" w:cs="Times New Roman"/>
        </w:rPr>
        <w:t>[USD]</w:t>
      </w:r>
    </w:p>
    <w:bookmarkEnd w:id="3"/>
    <w:p w14:paraId="05F4CD13" w14:textId="77777777" w:rsidR="00C67FDA" w:rsidRPr="005A3971" w:rsidRDefault="00C67FDA" w:rsidP="00D468A4">
      <w:pPr>
        <w:spacing w:line="360" w:lineRule="auto"/>
        <w:rPr>
          <w:rFonts w:ascii="Times New Roman" w:hAnsi="Times New Roman"/>
        </w:rPr>
      </w:pPr>
    </w:p>
    <w:p w14:paraId="6F9DC675" w14:textId="2D9C10E0" w:rsidR="00D468A4" w:rsidRPr="005A3971" w:rsidRDefault="00D468A4" w:rsidP="00D468A4">
      <w:pPr>
        <w:spacing w:line="360" w:lineRule="auto"/>
        <w:rPr>
          <w:rFonts w:ascii="Times New Roman" w:hAnsi="Times New Roman"/>
        </w:rPr>
      </w:pPr>
      <w:r w:rsidRPr="005A3971">
        <w:rPr>
          <w:rFonts w:ascii="Times New Roman" w:hAnsi="Times New Roman"/>
        </w:rPr>
        <w:t xml:space="preserve">For further news and information about ViewSonic, visit </w:t>
      </w:r>
      <w:hyperlink r:id="rId10" w:history="1">
        <w:r w:rsidRPr="005A3971">
          <w:rPr>
            <w:rFonts w:ascii="Times New Roman" w:hAnsi="Times New Roman"/>
            <w:color w:val="0000FF"/>
            <w:u w:val="single"/>
          </w:rPr>
          <w:t>ViewSonic.com</w:t>
        </w:r>
      </w:hyperlink>
      <w:r w:rsidRPr="005A3971">
        <w:rPr>
          <w:rFonts w:ascii="Times New Roman" w:hAnsi="Times New Roman"/>
        </w:rPr>
        <w:t xml:space="preserve"> and follow on </w:t>
      </w:r>
      <w:hyperlink r:id="rId11" w:history="1">
        <w:r w:rsidRPr="005A3971">
          <w:rPr>
            <w:rFonts w:ascii="Times New Roman" w:hAnsi="Times New Roman"/>
            <w:color w:val="0000FF"/>
            <w:u w:val="single"/>
          </w:rPr>
          <w:t>Facebook</w:t>
        </w:r>
      </w:hyperlink>
      <w:r w:rsidRPr="005A3971">
        <w:rPr>
          <w:rFonts w:ascii="Times New Roman" w:hAnsi="Times New Roman"/>
        </w:rPr>
        <w:t xml:space="preserve">, </w:t>
      </w:r>
      <w:hyperlink r:id="rId12" w:history="1">
        <w:r w:rsidRPr="005A3971">
          <w:rPr>
            <w:rFonts w:ascii="Times New Roman" w:hAnsi="Times New Roman"/>
            <w:color w:val="0000FF"/>
            <w:u w:val="single"/>
          </w:rPr>
          <w:t>YouTube</w:t>
        </w:r>
      </w:hyperlink>
      <w:r w:rsidRPr="005A3971">
        <w:rPr>
          <w:rFonts w:ascii="Times New Roman" w:hAnsi="Times New Roman"/>
        </w:rPr>
        <w:t xml:space="preserve"> and </w:t>
      </w:r>
      <w:hyperlink r:id="rId13" w:history="1">
        <w:r w:rsidRPr="005A3971">
          <w:rPr>
            <w:rFonts w:ascii="Times New Roman" w:hAnsi="Times New Roman"/>
            <w:color w:val="0000FF"/>
            <w:u w:val="single"/>
          </w:rPr>
          <w:t>Twitter</w:t>
        </w:r>
      </w:hyperlink>
      <w:r w:rsidRPr="005A3971">
        <w:rPr>
          <w:rFonts w:ascii="Times New Roman" w:hAnsi="Times New Roman"/>
        </w:rPr>
        <w:t xml:space="preserve">. </w:t>
      </w:r>
    </w:p>
    <w:p w14:paraId="12D35B5C" w14:textId="77777777" w:rsidR="00D468A4" w:rsidRPr="005A3971" w:rsidRDefault="00D468A4" w:rsidP="00D468A4">
      <w:pPr>
        <w:spacing w:line="360" w:lineRule="auto"/>
        <w:rPr>
          <w:rFonts w:ascii="Times New Roman" w:hAnsi="Times New Roman"/>
          <w:highlight w:val="yellow"/>
        </w:rPr>
      </w:pPr>
    </w:p>
    <w:p w14:paraId="51649EC7" w14:textId="77777777" w:rsidR="00D468A4" w:rsidRPr="005A3971" w:rsidRDefault="00D468A4" w:rsidP="00D468A4">
      <w:pPr>
        <w:rPr>
          <w:rFonts w:ascii="Times New Roman" w:hAnsi="Times New Roman"/>
          <w:b/>
          <w:bCs/>
          <w:u w:val="single"/>
        </w:rPr>
      </w:pPr>
      <w:r w:rsidRPr="005A3971">
        <w:rPr>
          <w:rFonts w:ascii="Times New Roman" w:hAnsi="Times New Roman"/>
          <w:b/>
          <w:bCs/>
          <w:u w:val="single"/>
        </w:rPr>
        <w:t>About ViewSonic</w:t>
      </w:r>
    </w:p>
    <w:p w14:paraId="1C2C27A4" w14:textId="346BC84A" w:rsidR="00D468A4" w:rsidRPr="005A3971" w:rsidRDefault="00D468A4" w:rsidP="00D468A4">
      <w:pPr>
        <w:spacing w:line="240" w:lineRule="auto"/>
        <w:rPr>
          <w:rFonts w:ascii="Times New Roman" w:hAnsi="Times New Roman"/>
        </w:rPr>
      </w:pPr>
      <w:r w:rsidRPr="005A3971">
        <w:rPr>
          <w:rFonts w:ascii="Times New Roman" w:hAnsi="Times New Roman"/>
          <w:color w:val="000000"/>
          <w14:textOutline w14:w="0" w14:cap="flat" w14:cmpd="sng" w14:algn="ctr">
            <w14:noFill/>
            <w14:prstDash w14:val="solid"/>
            <w14:bevel/>
          </w14:textOutline>
        </w:rPr>
        <w:t xml:space="preserve">Founded in California, ViewSonic is a leading global provider of visual solutions and conducts business in over 100 countries worldwide. As an innovator and visionary, ViewSonic is committed to providing comprehensive hardware and software solutions that include monitors, projectors, digital signage, </w:t>
      </w:r>
      <w:r w:rsidRPr="005A3971">
        <w:rPr>
          <w:rFonts w:ascii="Times New Roman" w:hAnsi="Times New Roman"/>
          <w14:textOutline w14:w="0" w14:cap="flat" w14:cmpd="sng" w14:algn="ctr">
            <w14:noFill/>
            <w14:prstDash w14:val="solid"/>
            <w14:bevel/>
          </w14:textOutline>
        </w:rPr>
        <w:t xml:space="preserve">ViewBoard® interactive displays, and myViewBoard™ software ecosystem. With over 30 years of expertise in visual displays, ViewSonic has established a strong position for delivering innovative and reliable solutions for education, enterprise, consumer, and professional markets and helping customers “See </w:t>
      </w:r>
      <w:r w:rsidRPr="005A3971">
        <w:rPr>
          <w:rFonts w:ascii="Times New Roman" w:hAnsi="Times New Roman"/>
          <w:color w:val="000000"/>
          <w14:textOutline w14:w="0" w14:cap="flat" w14:cmpd="sng" w14:algn="ctr">
            <w14:noFill/>
            <w14:prstDash w14:val="solid"/>
            <w14:bevel/>
          </w14:textOutline>
        </w:rPr>
        <w:t>the Difference</w:t>
      </w:r>
      <w:r w:rsidR="003F0986">
        <w:rPr>
          <w:rFonts w:ascii="Times New Roman" w:hAnsi="Times New Roman"/>
          <w:color w:val="000000"/>
          <w14:textOutline w14:w="0" w14:cap="flat" w14:cmpd="sng" w14:algn="ctr">
            <w14:noFill/>
            <w14:prstDash w14:val="solid"/>
            <w14:bevel/>
          </w14:textOutline>
        </w:rPr>
        <w:t>®</w:t>
      </w:r>
      <w:r w:rsidRPr="005A3971">
        <w:rPr>
          <w:rFonts w:ascii="Times New Roman" w:hAnsi="Times New Roman"/>
          <w:color w:val="000000"/>
          <w14:textOutline w14:w="0" w14:cap="flat" w14:cmpd="sng" w14:algn="ctr">
            <w14:noFill/>
            <w14:prstDash w14:val="solid"/>
            <w14:bevel/>
          </w14:textOutline>
        </w:rPr>
        <w:t>.” To find out more about ViewSonic, please visit</w:t>
      </w:r>
      <w:r w:rsidRPr="005A3971">
        <w:rPr>
          <w:rFonts w:ascii="Times New Roman" w:hAnsi="Times New Roman"/>
        </w:rPr>
        <w:t xml:space="preserve"> </w:t>
      </w:r>
      <w:hyperlink r:id="rId14" w:history="1">
        <w:r w:rsidRPr="005A3971">
          <w:rPr>
            <w:rFonts w:ascii="Times New Roman" w:hAnsi="Times New Roman"/>
            <w:color w:val="0000FF"/>
            <w:u w:val="single"/>
          </w:rPr>
          <w:t>www.viewsonic.com</w:t>
        </w:r>
      </w:hyperlink>
      <w:r w:rsidRPr="005A3971">
        <w:rPr>
          <w:rFonts w:ascii="Times New Roman" w:hAnsi="Times New Roman"/>
        </w:rPr>
        <w:t xml:space="preserve">. </w:t>
      </w:r>
    </w:p>
    <w:p w14:paraId="64F96EE8" w14:textId="77777777" w:rsidR="00D468A4" w:rsidRPr="005A3971" w:rsidRDefault="00D468A4" w:rsidP="00D468A4">
      <w:pPr>
        <w:spacing w:line="240" w:lineRule="auto"/>
        <w:rPr>
          <w:rFonts w:ascii="Times New Roman" w:hAnsi="Times New Roman"/>
        </w:rPr>
      </w:pPr>
    </w:p>
    <w:p w14:paraId="50209A30" w14:textId="77777777" w:rsidR="00D468A4" w:rsidRPr="005A3971" w:rsidRDefault="00D468A4" w:rsidP="00D468A4">
      <w:pPr>
        <w:spacing w:line="240" w:lineRule="auto"/>
        <w:jc w:val="center"/>
        <w:rPr>
          <w:rFonts w:ascii="Times New Roman" w:hAnsi="Times New Roman"/>
        </w:rPr>
      </w:pPr>
      <w:r w:rsidRPr="005A3971">
        <w:rPr>
          <w:rFonts w:ascii="Times New Roman" w:hAnsi="Times New Roman"/>
        </w:rPr>
        <w:t>#  #  #</w:t>
      </w:r>
    </w:p>
    <w:p w14:paraId="0DC81076" w14:textId="77777777" w:rsidR="00D468A4" w:rsidRPr="005A3971" w:rsidRDefault="00D468A4" w:rsidP="00D468A4">
      <w:pPr>
        <w:spacing w:line="240" w:lineRule="auto"/>
        <w:rPr>
          <w:rFonts w:ascii="Times New Roman" w:hAnsi="Times New Roman"/>
          <w:sz w:val="22"/>
          <w:szCs w:val="18"/>
        </w:rPr>
      </w:pPr>
    </w:p>
    <w:p w14:paraId="4F2C3D5B" w14:textId="3B39A5BB" w:rsidR="00D468A4" w:rsidRPr="005A3971" w:rsidRDefault="00D468A4" w:rsidP="00D468A4">
      <w:pPr>
        <w:spacing w:line="240" w:lineRule="auto"/>
        <w:jc w:val="both"/>
        <w:rPr>
          <w:rFonts w:ascii="Times New Roman" w:eastAsia="PMingLiU" w:hAnsi="Times New Roman"/>
          <w:i/>
          <w:sz w:val="18"/>
        </w:rPr>
      </w:pPr>
      <w:r w:rsidRPr="005A3971">
        <w:rPr>
          <w:rFonts w:ascii="Times New Roman" w:eastAsia="PMingLiU" w:hAnsi="Times New Roman"/>
          <w:i/>
          <w:sz w:val="18"/>
        </w:rPr>
        <w:t>*</w:t>
      </w:r>
      <w:r w:rsidR="00AF7BFD" w:rsidRPr="005A3971">
        <w:rPr>
          <w:rFonts w:ascii="Times New Roman" w:eastAsia="PMingLiU" w:hAnsi="Times New Roman"/>
          <w:i/>
          <w:sz w:val="18"/>
        </w:rPr>
        <w:t xml:space="preserve">Lightsource lifespan may vary based on actual usage and other factors. </w:t>
      </w:r>
      <w:r w:rsidRPr="005A3971">
        <w:rPr>
          <w:rFonts w:ascii="Times New Roman" w:eastAsia="PMingLiU" w:hAnsi="Times New Roman"/>
          <w:i/>
          <w:sz w:val="18"/>
        </w:rPr>
        <w:t xml:space="preserve">Program, pricing, specifications, and availability are subject to change without notice. </w:t>
      </w:r>
    </w:p>
    <w:p w14:paraId="6F3AB8A1" w14:textId="77777777" w:rsidR="00D468A4" w:rsidRPr="005A3971" w:rsidRDefault="00D468A4" w:rsidP="00D468A4">
      <w:pPr>
        <w:spacing w:line="240" w:lineRule="auto"/>
        <w:rPr>
          <w:rFonts w:ascii="Times New Roman" w:eastAsia="PMingLiU" w:hAnsi="Times New Roman"/>
          <w:i/>
          <w:iCs/>
          <w:sz w:val="18"/>
          <w:szCs w:val="18"/>
          <w:highlight w:val="yellow"/>
        </w:rPr>
      </w:pPr>
    </w:p>
    <w:p w14:paraId="3AC9D9E5" w14:textId="77777777" w:rsidR="00D468A4" w:rsidRPr="005A3971" w:rsidRDefault="00D468A4" w:rsidP="00D468A4">
      <w:pPr>
        <w:spacing w:line="240" w:lineRule="auto"/>
        <w:rPr>
          <w:rFonts w:ascii="Times New Roman" w:eastAsia="PMingLiU" w:hAnsi="Times New Roman"/>
          <w:i/>
          <w:iCs/>
          <w:sz w:val="18"/>
          <w:szCs w:val="18"/>
        </w:rPr>
      </w:pPr>
      <w:r w:rsidRPr="005A3971">
        <w:rPr>
          <w:rFonts w:ascii="Times New Roman" w:eastAsia="PMingLiU" w:hAnsi="Times New Roman"/>
          <w:i/>
          <w:iCs/>
          <w:sz w:val="18"/>
          <w:szCs w:val="18"/>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6CB90520" w14:textId="77777777" w:rsidR="00D468A4" w:rsidRPr="005A3971" w:rsidRDefault="00D468A4" w:rsidP="00D468A4">
      <w:pPr>
        <w:spacing w:line="240" w:lineRule="auto"/>
        <w:jc w:val="both"/>
        <w:rPr>
          <w:rFonts w:ascii="Times New Roman" w:hAnsi="Times New Roman"/>
        </w:rPr>
      </w:pPr>
    </w:p>
    <w:p w14:paraId="11067BCA" w14:textId="77777777" w:rsidR="00D468A4" w:rsidRPr="005A3971" w:rsidRDefault="00D468A4" w:rsidP="00D468A4">
      <w:pPr>
        <w:spacing w:line="240" w:lineRule="auto"/>
        <w:rPr>
          <w:rFonts w:ascii="Times New Roman" w:hAnsi="Times New Roman"/>
          <w:sz w:val="22"/>
          <w:szCs w:val="18"/>
        </w:rPr>
      </w:pPr>
      <w:r w:rsidRPr="005A3971">
        <w:rPr>
          <w:rFonts w:ascii="Times New Roman" w:hAnsi="Times New Roman"/>
          <w:b/>
          <w:sz w:val="22"/>
          <w:szCs w:val="18"/>
        </w:rPr>
        <w:t>Media Contacts</w:t>
      </w:r>
      <w:r w:rsidRPr="005A3971">
        <w:rPr>
          <w:rFonts w:ascii="Times New Roman" w:hAnsi="Times New Roman"/>
          <w:sz w:val="22"/>
          <w:szCs w:val="18"/>
        </w:rPr>
        <w:t>:</w:t>
      </w:r>
    </w:p>
    <w:p w14:paraId="40C79BDF" w14:textId="557D268A" w:rsidR="00D468A4" w:rsidRPr="005A3971" w:rsidRDefault="00D468A4" w:rsidP="00D468A4">
      <w:pPr>
        <w:spacing w:line="240" w:lineRule="auto"/>
        <w:rPr>
          <w:rFonts w:ascii="Times New Roman" w:hAnsi="Times New Roman"/>
          <w:sz w:val="20"/>
        </w:rPr>
      </w:pPr>
      <w:r w:rsidRPr="005A3971">
        <w:rPr>
          <w:rFonts w:ascii="Times New Roman" w:hAnsi="Times New Roman"/>
          <w:sz w:val="20"/>
        </w:rPr>
        <w:t xml:space="preserve">Joey Lee </w:t>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00A0102A" w:rsidRPr="005A3971">
        <w:rPr>
          <w:rFonts w:ascii="Times New Roman" w:hAnsi="Times New Roman"/>
          <w:sz w:val="20"/>
        </w:rPr>
        <w:tab/>
      </w:r>
      <w:r w:rsidRPr="005A3971">
        <w:rPr>
          <w:rFonts w:ascii="Times New Roman" w:hAnsi="Times New Roman"/>
          <w:sz w:val="20"/>
        </w:rPr>
        <w:tab/>
        <w:t>Caroline McGrath</w:t>
      </w:r>
    </w:p>
    <w:p w14:paraId="44B38949" w14:textId="3D3C6ABA" w:rsidR="00D468A4" w:rsidRPr="005A3971" w:rsidRDefault="00D468A4" w:rsidP="00D468A4">
      <w:pPr>
        <w:spacing w:line="240" w:lineRule="auto"/>
        <w:rPr>
          <w:rFonts w:ascii="Times New Roman" w:hAnsi="Times New Roman"/>
          <w:sz w:val="20"/>
        </w:rPr>
      </w:pPr>
      <w:r w:rsidRPr="005A3971">
        <w:rPr>
          <w:rFonts w:ascii="Times New Roman" w:hAnsi="Times New Roman"/>
          <w:sz w:val="20"/>
        </w:rPr>
        <w:t>JSL Marketing for ViewSonic [U.S.]</w:t>
      </w:r>
      <w:r w:rsidRPr="005A3971">
        <w:rPr>
          <w:rFonts w:ascii="Times New Roman" w:hAnsi="Times New Roman"/>
          <w:sz w:val="20"/>
        </w:rPr>
        <w:tab/>
      </w:r>
      <w:r w:rsidR="00A0102A" w:rsidRPr="005A3971">
        <w:rPr>
          <w:rFonts w:ascii="Times New Roman" w:hAnsi="Times New Roman"/>
          <w:sz w:val="20"/>
        </w:rPr>
        <w:tab/>
      </w:r>
      <w:r w:rsidRPr="005A3971">
        <w:rPr>
          <w:rFonts w:ascii="Times New Roman" w:hAnsi="Times New Roman"/>
          <w:sz w:val="20"/>
        </w:rPr>
        <w:tab/>
        <w:t>CMM Communications for ViewSonic [Canada]</w:t>
      </w:r>
    </w:p>
    <w:p w14:paraId="36A6961A" w14:textId="51D73F4E" w:rsidR="00D468A4" w:rsidRPr="005A3971" w:rsidRDefault="00D468A4" w:rsidP="00D468A4">
      <w:pPr>
        <w:spacing w:line="240" w:lineRule="auto"/>
        <w:rPr>
          <w:rFonts w:ascii="Times New Roman" w:hAnsi="Times New Roman"/>
          <w:sz w:val="20"/>
        </w:rPr>
      </w:pPr>
      <w:r w:rsidRPr="005A3971">
        <w:rPr>
          <w:rFonts w:ascii="Times New Roman" w:hAnsi="Times New Roman"/>
          <w:sz w:val="20"/>
          <w:lang w:val="es-PA"/>
        </w:rPr>
        <w:t xml:space="preserve">T: 310-592-1712 </w:t>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00A0102A"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rPr>
        <w:t>T: 416-972-1642</w:t>
      </w:r>
    </w:p>
    <w:p w14:paraId="2FD94275" w14:textId="49A47617" w:rsidR="00D468A4" w:rsidRPr="005A3971" w:rsidRDefault="00D468A4" w:rsidP="00D468A4">
      <w:pPr>
        <w:spacing w:line="240" w:lineRule="auto"/>
        <w:rPr>
          <w:rFonts w:ascii="Times New Roman" w:hAnsi="Times New Roman"/>
          <w:sz w:val="20"/>
          <w:lang w:val="es-PA"/>
        </w:rPr>
      </w:pPr>
      <w:r w:rsidRPr="005A3971">
        <w:rPr>
          <w:rFonts w:ascii="Times New Roman" w:hAnsi="Times New Roman"/>
          <w:sz w:val="20"/>
          <w:lang w:val="es-PA"/>
        </w:rPr>
        <w:t xml:space="preserve">E: </w:t>
      </w:r>
      <w:hyperlink r:id="rId15" w:history="1">
        <w:r w:rsidRPr="005A3971">
          <w:rPr>
            <w:rFonts w:ascii="Times New Roman" w:hAnsi="Times New Roman"/>
            <w:color w:val="0000FF"/>
            <w:sz w:val="20"/>
            <w:u w:val="single"/>
            <w:lang w:val="es-PA"/>
          </w:rPr>
          <w:t>joey@jslcomm.com</w:t>
        </w:r>
      </w:hyperlink>
      <w:r w:rsidRPr="005A3971">
        <w:rPr>
          <w:rFonts w:ascii="Times New Roman" w:hAnsi="Times New Roman"/>
          <w:sz w:val="20"/>
          <w:lang w:val="es-PA"/>
        </w:rPr>
        <w:t xml:space="preserve"> </w:t>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00A0102A"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rPr>
        <w:t xml:space="preserve">E: </w:t>
      </w:r>
      <w:hyperlink r:id="rId16" w:history="1">
        <w:r w:rsidRPr="005A3971">
          <w:rPr>
            <w:rFonts w:ascii="Times New Roman" w:hAnsi="Times New Roman"/>
            <w:color w:val="0000FF"/>
            <w:sz w:val="20"/>
            <w:u w:val="single"/>
          </w:rPr>
          <w:t>caroline@cmm-communications.com</w:t>
        </w:r>
      </w:hyperlink>
    </w:p>
    <w:p w14:paraId="3CD74245" w14:textId="77777777" w:rsidR="00D468A4" w:rsidRPr="005A3971" w:rsidRDefault="00D468A4" w:rsidP="00D468A4">
      <w:pPr>
        <w:spacing w:line="240" w:lineRule="auto"/>
        <w:rPr>
          <w:rFonts w:ascii="Times New Roman" w:eastAsia="PMingLiU" w:hAnsi="Times New Roman"/>
          <w:sz w:val="20"/>
        </w:rPr>
      </w:pPr>
    </w:p>
    <w:p w14:paraId="29161AA6"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Nury Lavandier</w:t>
      </w:r>
    </w:p>
    <w:p w14:paraId="50091404"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JSL Marketing for ViewSonic [Latin America]</w:t>
      </w:r>
    </w:p>
    <w:p w14:paraId="0751C2C3"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T: 305-491-0530</w:t>
      </w:r>
    </w:p>
    <w:p w14:paraId="66A95621"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 xml:space="preserve">E: </w:t>
      </w:r>
      <w:hyperlink r:id="rId17" w:history="1">
        <w:r w:rsidRPr="005A3971">
          <w:rPr>
            <w:rStyle w:val="Hyperlink"/>
            <w:rFonts w:ascii="Times New Roman" w:eastAsia="PMingLiU" w:hAnsi="Times New Roman"/>
            <w:sz w:val="20"/>
          </w:rPr>
          <w:t>nury@jslcomm.com</w:t>
        </w:r>
      </w:hyperlink>
      <w:r w:rsidRPr="005A3971">
        <w:rPr>
          <w:rFonts w:ascii="Times New Roman" w:eastAsia="PMingLiU" w:hAnsi="Times New Roman"/>
          <w:sz w:val="20"/>
        </w:rPr>
        <w:t xml:space="preserve"> </w:t>
      </w:r>
    </w:p>
    <w:p w14:paraId="095A1F09" w14:textId="77777777" w:rsidR="00D468A4" w:rsidRPr="005A3971" w:rsidRDefault="00D468A4" w:rsidP="00D468A4">
      <w:pPr>
        <w:spacing w:line="240" w:lineRule="auto"/>
        <w:rPr>
          <w:rFonts w:ascii="Times New Roman" w:hAnsi="Times New Roman"/>
          <w:sz w:val="20"/>
        </w:rPr>
      </w:pPr>
    </w:p>
    <w:p w14:paraId="72A60991" w14:textId="77777777" w:rsidR="00881215" w:rsidRPr="005A3971" w:rsidRDefault="00881215" w:rsidP="00B94A01">
      <w:pPr>
        <w:spacing w:line="240" w:lineRule="auto"/>
        <w:rPr>
          <w:rFonts w:ascii="Times New Roman" w:hAnsi="Times New Roman"/>
          <w:sz w:val="20"/>
        </w:rPr>
      </w:pPr>
    </w:p>
    <w:sectPr w:rsidR="00881215" w:rsidRPr="005A3971" w:rsidSect="00974BF4">
      <w:headerReference w:type="default" r:id="rId18"/>
      <w:footerReference w:type="even" r:id="rId19"/>
      <w:footerReference w:type="default" r:id="rId20"/>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F7F5" w14:textId="77777777" w:rsidR="00677BBC" w:rsidRDefault="00677BBC">
      <w:r>
        <w:separator/>
      </w:r>
    </w:p>
  </w:endnote>
  <w:endnote w:type="continuationSeparator" w:id="0">
    <w:p w14:paraId="0B2BDCED" w14:textId="77777777" w:rsidR="00677BBC" w:rsidRDefault="0067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ather Narrow">
    <w:altName w:val="Microsoft JhengHei"/>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5955" w14:textId="77777777" w:rsidR="00D70BC0" w:rsidRDefault="00D70BC0">
    <w:pPr>
      <w:pStyle w:val="Footer"/>
    </w:pPr>
    <w:r>
      <w:rPr>
        <w:noProof/>
        <w:lang w:eastAsia="en-US"/>
      </w:rPr>
      <mc:AlternateContent>
        <mc:Choice Requires="wps">
          <w:drawing>
            <wp:anchor distT="0" distB="0" distL="114300" distR="114300" simplePos="0" relativeHeight="251662336"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C4D2F"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wmbw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9D803"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8147E"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IYbg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AF56" w14:textId="77777777" w:rsidR="00677BBC" w:rsidRDefault="00677BBC">
      <w:r>
        <w:separator/>
      </w:r>
    </w:p>
  </w:footnote>
  <w:footnote w:type="continuationSeparator" w:id="0">
    <w:p w14:paraId="57CF0203" w14:textId="77777777" w:rsidR="00677BBC" w:rsidRDefault="0067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92774"/>
    <w:multiLevelType w:val="hybridMultilevel"/>
    <w:tmpl w:val="7E98086E"/>
    <w:lvl w:ilvl="0" w:tplc="3F62ECF4">
      <w:start w:val="114"/>
      <w:numFmt w:val="bullet"/>
      <w:lvlText w:val="-"/>
      <w:lvlJc w:val="left"/>
      <w:pPr>
        <w:ind w:left="720" w:hanging="360"/>
      </w:pPr>
      <w:rPr>
        <w:rFonts w:ascii="Times New Roman" w:eastAsia="DFKai-SB"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2182"/>
    <w:multiLevelType w:val="hybridMultilevel"/>
    <w:tmpl w:val="CD18B4A6"/>
    <w:lvl w:ilvl="0" w:tplc="3F62ECF4">
      <w:start w:val="11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B63BA"/>
    <w:multiLevelType w:val="hybridMultilevel"/>
    <w:tmpl w:val="3F4E090A"/>
    <w:lvl w:ilvl="0" w:tplc="48C63472">
      <w:numFmt w:val="bullet"/>
      <w:lvlText w:val="-"/>
      <w:lvlJc w:val="left"/>
      <w:pPr>
        <w:ind w:left="835" w:hanging="360"/>
      </w:pPr>
      <w:rPr>
        <w:rFonts w:ascii="Times New Roman" w:eastAsia="DFKai-SB"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32170"/>
    <w:multiLevelType w:val="hybridMultilevel"/>
    <w:tmpl w:val="D61C7038"/>
    <w:lvl w:ilvl="0" w:tplc="3F62ECF4">
      <w:start w:val="114"/>
      <w:numFmt w:val="bullet"/>
      <w:lvlText w:val="-"/>
      <w:lvlJc w:val="left"/>
      <w:pPr>
        <w:ind w:left="720" w:hanging="360"/>
      </w:pPr>
      <w:rPr>
        <w:rFonts w:ascii="Times New Roman" w:eastAsia="DFKai-SB"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575417"/>
    <w:multiLevelType w:val="hybridMultilevel"/>
    <w:tmpl w:val="15DA9BEE"/>
    <w:lvl w:ilvl="0" w:tplc="3F62ECF4">
      <w:start w:val="114"/>
      <w:numFmt w:val="bullet"/>
      <w:lvlText w:val="-"/>
      <w:lvlJc w:val="left"/>
      <w:pPr>
        <w:ind w:left="-30" w:hanging="360"/>
      </w:pPr>
      <w:rPr>
        <w:rFonts w:ascii="Times New Roman" w:eastAsia="DFKai-SB" w:hAnsi="Times New Roman" w:cs="Times New Roman" w:hint="default"/>
      </w:rPr>
    </w:lvl>
    <w:lvl w:ilvl="1" w:tplc="3F62ECF4">
      <w:start w:val="114"/>
      <w:numFmt w:val="bullet"/>
      <w:lvlText w:val="-"/>
      <w:lvlJc w:val="left"/>
      <w:pPr>
        <w:ind w:left="690" w:hanging="360"/>
      </w:pPr>
      <w:rPr>
        <w:rFonts w:ascii="Times New Roman" w:eastAsia="DFKai-SB" w:hAnsi="Times New Roman" w:cs="Times New Roman" w:hint="default"/>
      </w:rPr>
    </w:lvl>
    <w:lvl w:ilvl="2" w:tplc="04090005">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num w:numId="1">
    <w:abstractNumId w:val="11"/>
  </w:num>
  <w:num w:numId="2">
    <w:abstractNumId w:val="13"/>
  </w:num>
  <w:num w:numId="3">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3"/>
  </w:num>
  <w:num w:numId="5">
    <w:abstractNumId w:val="1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0"/>
  </w:num>
  <w:num w:numId="10">
    <w:abstractNumId w:val="2"/>
  </w:num>
  <w:num w:numId="11">
    <w:abstractNumId w:val="10"/>
  </w:num>
  <w:num w:numId="12">
    <w:abstractNumId w:val="12"/>
  </w:num>
  <w:num w:numId="13">
    <w:abstractNumId w:val="15"/>
  </w:num>
  <w:num w:numId="14">
    <w:abstractNumId w:val="8"/>
  </w:num>
  <w:num w:numId="15">
    <w:abstractNumId w:val="7"/>
  </w:num>
  <w:num w:numId="16">
    <w:abstractNumId w:val="17"/>
  </w:num>
  <w:num w:numId="17">
    <w:abstractNumId w:val="6"/>
  </w:num>
  <w:num w:numId="18">
    <w:abstractNumId w:val="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1A7B"/>
    <w:rsid w:val="00001FAC"/>
    <w:rsid w:val="00003F7A"/>
    <w:rsid w:val="00007685"/>
    <w:rsid w:val="000100F5"/>
    <w:rsid w:val="0001159E"/>
    <w:rsid w:val="0002322C"/>
    <w:rsid w:val="00023C83"/>
    <w:rsid w:val="00023D16"/>
    <w:rsid w:val="000250C3"/>
    <w:rsid w:val="000254D6"/>
    <w:rsid w:val="00026A54"/>
    <w:rsid w:val="00027ECB"/>
    <w:rsid w:val="00030EF4"/>
    <w:rsid w:val="00035333"/>
    <w:rsid w:val="00035CF6"/>
    <w:rsid w:val="00036618"/>
    <w:rsid w:val="00041B77"/>
    <w:rsid w:val="000433E9"/>
    <w:rsid w:val="000441B5"/>
    <w:rsid w:val="00044326"/>
    <w:rsid w:val="00044634"/>
    <w:rsid w:val="00044740"/>
    <w:rsid w:val="000463DE"/>
    <w:rsid w:val="000469F8"/>
    <w:rsid w:val="00051B7C"/>
    <w:rsid w:val="0005291C"/>
    <w:rsid w:val="00055189"/>
    <w:rsid w:val="00056A8F"/>
    <w:rsid w:val="00057256"/>
    <w:rsid w:val="00062B71"/>
    <w:rsid w:val="0006320C"/>
    <w:rsid w:val="00064F91"/>
    <w:rsid w:val="00067C49"/>
    <w:rsid w:val="00072AAA"/>
    <w:rsid w:val="00074C08"/>
    <w:rsid w:val="00080530"/>
    <w:rsid w:val="000831B6"/>
    <w:rsid w:val="00083D56"/>
    <w:rsid w:val="00083E3F"/>
    <w:rsid w:val="0008606C"/>
    <w:rsid w:val="00086E30"/>
    <w:rsid w:val="00090708"/>
    <w:rsid w:val="000932AB"/>
    <w:rsid w:val="00093923"/>
    <w:rsid w:val="00096C2C"/>
    <w:rsid w:val="00097717"/>
    <w:rsid w:val="000A07F3"/>
    <w:rsid w:val="000B14C8"/>
    <w:rsid w:val="000B169A"/>
    <w:rsid w:val="000B16BA"/>
    <w:rsid w:val="000B2C3D"/>
    <w:rsid w:val="000B446D"/>
    <w:rsid w:val="000B4C3D"/>
    <w:rsid w:val="000B550F"/>
    <w:rsid w:val="000B5C9E"/>
    <w:rsid w:val="000B62E6"/>
    <w:rsid w:val="000C0D67"/>
    <w:rsid w:val="000C34BB"/>
    <w:rsid w:val="000C43C0"/>
    <w:rsid w:val="000C4499"/>
    <w:rsid w:val="000C586D"/>
    <w:rsid w:val="000C7308"/>
    <w:rsid w:val="000D0DE6"/>
    <w:rsid w:val="000D5315"/>
    <w:rsid w:val="000D5D47"/>
    <w:rsid w:val="000D77FE"/>
    <w:rsid w:val="000E0F40"/>
    <w:rsid w:val="000E383A"/>
    <w:rsid w:val="000E4B71"/>
    <w:rsid w:val="000E5A01"/>
    <w:rsid w:val="000E6703"/>
    <w:rsid w:val="000F13E4"/>
    <w:rsid w:val="000F3CA6"/>
    <w:rsid w:val="000F6934"/>
    <w:rsid w:val="000F7C86"/>
    <w:rsid w:val="001004DE"/>
    <w:rsid w:val="001021BE"/>
    <w:rsid w:val="0010375E"/>
    <w:rsid w:val="00104BBD"/>
    <w:rsid w:val="0010534E"/>
    <w:rsid w:val="00105BA6"/>
    <w:rsid w:val="00105E04"/>
    <w:rsid w:val="0010726A"/>
    <w:rsid w:val="0010757A"/>
    <w:rsid w:val="00111EC5"/>
    <w:rsid w:val="001156EA"/>
    <w:rsid w:val="0011666E"/>
    <w:rsid w:val="00116BA2"/>
    <w:rsid w:val="00116D0C"/>
    <w:rsid w:val="00121159"/>
    <w:rsid w:val="001214B7"/>
    <w:rsid w:val="00123645"/>
    <w:rsid w:val="00124061"/>
    <w:rsid w:val="00124E1A"/>
    <w:rsid w:val="001264F8"/>
    <w:rsid w:val="00131AD3"/>
    <w:rsid w:val="00131CED"/>
    <w:rsid w:val="00131FA0"/>
    <w:rsid w:val="00132814"/>
    <w:rsid w:val="001359B0"/>
    <w:rsid w:val="00136A4B"/>
    <w:rsid w:val="0013753D"/>
    <w:rsid w:val="00140338"/>
    <w:rsid w:val="00140CE9"/>
    <w:rsid w:val="00145D34"/>
    <w:rsid w:val="00146431"/>
    <w:rsid w:val="00150A0C"/>
    <w:rsid w:val="00150DC3"/>
    <w:rsid w:val="00152253"/>
    <w:rsid w:val="00152C92"/>
    <w:rsid w:val="001532A9"/>
    <w:rsid w:val="00153C07"/>
    <w:rsid w:val="001609ED"/>
    <w:rsid w:val="001635C3"/>
    <w:rsid w:val="00163D75"/>
    <w:rsid w:val="00164297"/>
    <w:rsid w:val="0017086C"/>
    <w:rsid w:val="00173E27"/>
    <w:rsid w:val="001740B0"/>
    <w:rsid w:val="0017545D"/>
    <w:rsid w:val="00175D96"/>
    <w:rsid w:val="00176C05"/>
    <w:rsid w:val="00180DD0"/>
    <w:rsid w:val="00181055"/>
    <w:rsid w:val="00181E28"/>
    <w:rsid w:val="00182C85"/>
    <w:rsid w:val="00183043"/>
    <w:rsid w:val="001836AB"/>
    <w:rsid w:val="00184461"/>
    <w:rsid w:val="001851DB"/>
    <w:rsid w:val="00185892"/>
    <w:rsid w:val="00191164"/>
    <w:rsid w:val="001918B1"/>
    <w:rsid w:val="0019194A"/>
    <w:rsid w:val="0019246F"/>
    <w:rsid w:val="00194EAE"/>
    <w:rsid w:val="0019638C"/>
    <w:rsid w:val="00197AD3"/>
    <w:rsid w:val="001A1F4A"/>
    <w:rsid w:val="001A6A2A"/>
    <w:rsid w:val="001B1C18"/>
    <w:rsid w:val="001B2347"/>
    <w:rsid w:val="001B2D8C"/>
    <w:rsid w:val="001B3131"/>
    <w:rsid w:val="001B36BE"/>
    <w:rsid w:val="001B4240"/>
    <w:rsid w:val="001B4739"/>
    <w:rsid w:val="001B4B40"/>
    <w:rsid w:val="001B6E1A"/>
    <w:rsid w:val="001B70FE"/>
    <w:rsid w:val="001C1F9D"/>
    <w:rsid w:val="001C3A09"/>
    <w:rsid w:val="001C3EC1"/>
    <w:rsid w:val="001C4A46"/>
    <w:rsid w:val="001C53F2"/>
    <w:rsid w:val="001C5FE2"/>
    <w:rsid w:val="001D32E2"/>
    <w:rsid w:val="001D3341"/>
    <w:rsid w:val="001E046F"/>
    <w:rsid w:val="001E08C0"/>
    <w:rsid w:val="001E18F0"/>
    <w:rsid w:val="001E28BF"/>
    <w:rsid w:val="001E398E"/>
    <w:rsid w:val="001E5CD9"/>
    <w:rsid w:val="001F0D11"/>
    <w:rsid w:val="001F22DA"/>
    <w:rsid w:val="001F3019"/>
    <w:rsid w:val="001F63D2"/>
    <w:rsid w:val="0020469D"/>
    <w:rsid w:val="00204718"/>
    <w:rsid w:val="0020589F"/>
    <w:rsid w:val="0020682E"/>
    <w:rsid w:val="00207DBF"/>
    <w:rsid w:val="00212A12"/>
    <w:rsid w:val="0021427C"/>
    <w:rsid w:val="002160E3"/>
    <w:rsid w:val="002221BB"/>
    <w:rsid w:val="00223076"/>
    <w:rsid w:val="00224510"/>
    <w:rsid w:val="00225BE4"/>
    <w:rsid w:val="0022634C"/>
    <w:rsid w:val="00230D29"/>
    <w:rsid w:val="00230FE8"/>
    <w:rsid w:val="00231BB6"/>
    <w:rsid w:val="002343D2"/>
    <w:rsid w:val="00235082"/>
    <w:rsid w:val="002364C2"/>
    <w:rsid w:val="00236A62"/>
    <w:rsid w:val="00244111"/>
    <w:rsid w:val="00246662"/>
    <w:rsid w:val="00250D32"/>
    <w:rsid w:val="00250D67"/>
    <w:rsid w:val="00253C53"/>
    <w:rsid w:val="002547E7"/>
    <w:rsid w:val="002558D7"/>
    <w:rsid w:val="00256265"/>
    <w:rsid w:val="00260996"/>
    <w:rsid w:val="00262251"/>
    <w:rsid w:val="0026335B"/>
    <w:rsid w:val="00263F17"/>
    <w:rsid w:val="002654DA"/>
    <w:rsid w:val="00273037"/>
    <w:rsid w:val="00273F15"/>
    <w:rsid w:val="002811EE"/>
    <w:rsid w:val="0028307C"/>
    <w:rsid w:val="002844EA"/>
    <w:rsid w:val="00285630"/>
    <w:rsid w:val="00285AAB"/>
    <w:rsid w:val="002876A1"/>
    <w:rsid w:val="00287DEE"/>
    <w:rsid w:val="00291E95"/>
    <w:rsid w:val="00292256"/>
    <w:rsid w:val="00292D22"/>
    <w:rsid w:val="002966A7"/>
    <w:rsid w:val="002970C5"/>
    <w:rsid w:val="002A1A0D"/>
    <w:rsid w:val="002A1C4F"/>
    <w:rsid w:val="002A2A04"/>
    <w:rsid w:val="002A561E"/>
    <w:rsid w:val="002A6D13"/>
    <w:rsid w:val="002B1CE5"/>
    <w:rsid w:val="002B2878"/>
    <w:rsid w:val="002B30B9"/>
    <w:rsid w:val="002B322F"/>
    <w:rsid w:val="002B40A4"/>
    <w:rsid w:val="002B5A84"/>
    <w:rsid w:val="002C09FF"/>
    <w:rsid w:val="002C189F"/>
    <w:rsid w:val="002C28F2"/>
    <w:rsid w:val="002C2D87"/>
    <w:rsid w:val="002C5ADD"/>
    <w:rsid w:val="002C5D29"/>
    <w:rsid w:val="002C7617"/>
    <w:rsid w:val="002D368D"/>
    <w:rsid w:val="002D76EF"/>
    <w:rsid w:val="002E2FD0"/>
    <w:rsid w:val="002E393E"/>
    <w:rsid w:val="002E56F7"/>
    <w:rsid w:val="002E66D2"/>
    <w:rsid w:val="002E7C68"/>
    <w:rsid w:val="002F0B53"/>
    <w:rsid w:val="002F0D92"/>
    <w:rsid w:val="002F4B45"/>
    <w:rsid w:val="002F5C04"/>
    <w:rsid w:val="002F7C83"/>
    <w:rsid w:val="00300298"/>
    <w:rsid w:val="0030202A"/>
    <w:rsid w:val="00302749"/>
    <w:rsid w:val="003028D1"/>
    <w:rsid w:val="003073F7"/>
    <w:rsid w:val="003074C1"/>
    <w:rsid w:val="00307D0D"/>
    <w:rsid w:val="00311DDD"/>
    <w:rsid w:val="003136C2"/>
    <w:rsid w:val="003165D8"/>
    <w:rsid w:val="003214A1"/>
    <w:rsid w:val="00321889"/>
    <w:rsid w:val="00321B8C"/>
    <w:rsid w:val="00322599"/>
    <w:rsid w:val="003234BC"/>
    <w:rsid w:val="00323DEA"/>
    <w:rsid w:val="00324751"/>
    <w:rsid w:val="00325FA1"/>
    <w:rsid w:val="00325FCD"/>
    <w:rsid w:val="0033165D"/>
    <w:rsid w:val="00331D78"/>
    <w:rsid w:val="0033212C"/>
    <w:rsid w:val="00332647"/>
    <w:rsid w:val="00335678"/>
    <w:rsid w:val="003378B7"/>
    <w:rsid w:val="003432CC"/>
    <w:rsid w:val="003438BE"/>
    <w:rsid w:val="003459FC"/>
    <w:rsid w:val="00346001"/>
    <w:rsid w:val="0034607E"/>
    <w:rsid w:val="00346D28"/>
    <w:rsid w:val="00351C8F"/>
    <w:rsid w:val="00353355"/>
    <w:rsid w:val="00355A52"/>
    <w:rsid w:val="00355B85"/>
    <w:rsid w:val="00356576"/>
    <w:rsid w:val="00356B9F"/>
    <w:rsid w:val="0035738A"/>
    <w:rsid w:val="00360729"/>
    <w:rsid w:val="0036094F"/>
    <w:rsid w:val="0036112C"/>
    <w:rsid w:val="003640F9"/>
    <w:rsid w:val="0036724E"/>
    <w:rsid w:val="00367B21"/>
    <w:rsid w:val="00370977"/>
    <w:rsid w:val="0037311D"/>
    <w:rsid w:val="00373688"/>
    <w:rsid w:val="00373E68"/>
    <w:rsid w:val="00375BDC"/>
    <w:rsid w:val="00375F2B"/>
    <w:rsid w:val="00377CF3"/>
    <w:rsid w:val="00377D28"/>
    <w:rsid w:val="00381B81"/>
    <w:rsid w:val="00382826"/>
    <w:rsid w:val="00382C4D"/>
    <w:rsid w:val="00384A4E"/>
    <w:rsid w:val="003858B5"/>
    <w:rsid w:val="00387902"/>
    <w:rsid w:val="00387B74"/>
    <w:rsid w:val="00390A3A"/>
    <w:rsid w:val="00391981"/>
    <w:rsid w:val="0039282F"/>
    <w:rsid w:val="00393F13"/>
    <w:rsid w:val="0039595F"/>
    <w:rsid w:val="00397819"/>
    <w:rsid w:val="003A02E8"/>
    <w:rsid w:val="003A09BA"/>
    <w:rsid w:val="003A10D9"/>
    <w:rsid w:val="003A3738"/>
    <w:rsid w:val="003A4AFD"/>
    <w:rsid w:val="003A4D3D"/>
    <w:rsid w:val="003A7785"/>
    <w:rsid w:val="003B0645"/>
    <w:rsid w:val="003B0E1B"/>
    <w:rsid w:val="003B1418"/>
    <w:rsid w:val="003B38F6"/>
    <w:rsid w:val="003C06FC"/>
    <w:rsid w:val="003C3C0F"/>
    <w:rsid w:val="003C4BAD"/>
    <w:rsid w:val="003C6B5E"/>
    <w:rsid w:val="003C6FDE"/>
    <w:rsid w:val="003C72B9"/>
    <w:rsid w:val="003D256C"/>
    <w:rsid w:val="003D26E5"/>
    <w:rsid w:val="003D4724"/>
    <w:rsid w:val="003E031C"/>
    <w:rsid w:val="003E4A03"/>
    <w:rsid w:val="003F0986"/>
    <w:rsid w:val="003F0D28"/>
    <w:rsid w:val="003F14B0"/>
    <w:rsid w:val="003F23F2"/>
    <w:rsid w:val="003F3026"/>
    <w:rsid w:val="003F6507"/>
    <w:rsid w:val="00400ECA"/>
    <w:rsid w:val="00401AB3"/>
    <w:rsid w:val="00405D01"/>
    <w:rsid w:val="00406D58"/>
    <w:rsid w:val="00407AC8"/>
    <w:rsid w:val="00407D18"/>
    <w:rsid w:val="00410974"/>
    <w:rsid w:val="00411FA5"/>
    <w:rsid w:val="00413248"/>
    <w:rsid w:val="00414DE4"/>
    <w:rsid w:val="004154E1"/>
    <w:rsid w:val="004167DB"/>
    <w:rsid w:val="00416866"/>
    <w:rsid w:val="00421DCB"/>
    <w:rsid w:val="0042458B"/>
    <w:rsid w:val="00424AAC"/>
    <w:rsid w:val="00425CEA"/>
    <w:rsid w:val="00426565"/>
    <w:rsid w:val="004266B3"/>
    <w:rsid w:val="0043260F"/>
    <w:rsid w:val="00432CFD"/>
    <w:rsid w:val="00441A0D"/>
    <w:rsid w:val="00442338"/>
    <w:rsid w:val="0044268C"/>
    <w:rsid w:val="004434FC"/>
    <w:rsid w:val="004436FA"/>
    <w:rsid w:val="004454F8"/>
    <w:rsid w:val="00445AAE"/>
    <w:rsid w:val="00450CD4"/>
    <w:rsid w:val="004516A4"/>
    <w:rsid w:val="004516BC"/>
    <w:rsid w:val="00452E50"/>
    <w:rsid w:val="00461463"/>
    <w:rsid w:val="00463AAF"/>
    <w:rsid w:val="00463FAC"/>
    <w:rsid w:val="00467877"/>
    <w:rsid w:val="00470DD4"/>
    <w:rsid w:val="0047127F"/>
    <w:rsid w:val="0047191C"/>
    <w:rsid w:val="00473A50"/>
    <w:rsid w:val="00475856"/>
    <w:rsid w:val="00481260"/>
    <w:rsid w:val="00483267"/>
    <w:rsid w:val="00486200"/>
    <w:rsid w:val="00486D8C"/>
    <w:rsid w:val="00486F8A"/>
    <w:rsid w:val="004874C1"/>
    <w:rsid w:val="00491C10"/>
    <w:rsid w:val="00493390"/>
    <w:rsid w:val="00493F63"/>
    <w:rsid w:val="00495EC4"/>
    <w:rsid w:val="004A27E6"/>
    <w:rsid w:val="004A6115"/>
    <w:rsid w:val="004A6236"/>
    <w:rsid w:val="004A63F5"/>
    <w:rsid w:val="004A6E40"/>
    <w:rsid w:val="004B0B24"/>
    <w:rsid w:val="004B0DCE"/>
    <w:rsid w:val="004B2A5C"/>
    <w:rsid w:val="004B49F4"/>
    <w:rsid w:val="004B4E2E"/>
    <w:rsid w:val="004B5DAB"/>
    <w:rsid w:val="004B77C0"/>
    <w:rsid w:val="004C3014"/>
    <w:rsid w:val="004C460F"/>
    <w:rsid w:val="004D10B9"/>
    <w:rsid w:val="004D49BE"/>
    <w:rsid w:val="004D7B23"/>
    <w:rsid w:val="004E0BAB"/>
    <w:rsid w:val="004E24FC"/>
    <w:rsid w:val="004E276F"/>
    <w:rsid w:val="004F5AFE"/>
    <w:rsid w:val="004F6C2E"/>
    <w:rsid w:val="0050042E"/>
    <w:rsid w:val="005065E7"/>
    <w:rsid w:val="005067B0"/>
    <w:rsid w:val="005078C4"/>
    <w:rsid w:val="005125CF"/>
    <w:rsid w:val="00513711"/>
    <w:rsid w:val="00513A13"/>
    <w:rsid w:val="00514F39"/>
    <w:rsid w:val="005158AF"/>
    <w:rsid w:val="00516A03"/>
    <w:rsid w:val="0051726C"/>
    <w:rsid w:val="00523AA9"/>
    <w:rsid w:val="00523B23"/>
    <w:rsid w:val="00525779"/>
    <w:rsid w:val="00527BDC"/>
    <w:rsid w:val="00527D38"/>
    <w:rsid w:val="0053212E"/>
    <w:rsid w:val="00536C5C"/>
    <w:rsid w:val="0054154F"/>
    <w:rsid w:val="00542800"/>
    <w:rsid w:val="0054329F"/>
    <w:rsid w:val="00543A71"/>
    <w:rsid w:val="00546141"/>
    <w:rsid w:val="005465BB"/>
    <w:rsid w:val="00546841"/>
    <w:rsid w:val="005501FC"/>
    <w:rsid w:val="00554410"/>
    <w:rsid w:val="005553A3"/>
    <w:rsid w:val="005563C2"/>
    <w:rsid w:val="00561074"/>
    <w:rsid w:val="00562099"/>
    <w:rsid w:val="005639AF"/>
    <w:rsid w:val="00565706"/>
    <w:rsid w:val="00565C8C"/>
    <w:rsid w:val="00567041"/>
    <w:rsid w:val="0057000A"/>
    <w:rsid w:val="00572728"/>
    <w:rsid w:val="00574186"/>
    <w:rsid w:val="005747AD"/>
    <w:rsid w:val="005764F4"/>
    <w:rsid w:val="00576784"/>
    <w:rsid w:val="005831BD"/>
    <w:rsid w:val="005836B8"/>
    <w:rsid w:val="00583802"/>
    <w:rsid w:val="00583827"/>
    <w:rsid w:val="00584B94"/>
    <w:rsid w:val="00584C6B"/>
    <w:rsid w:val="00585507"/>
    <w:rsid w:val="005859A1"/>
    <w:rsid w:val="0058663C"/>
    <w:rsid w:val="005876EE"/>
    <w:rsid w:val="005922EF"/>
    <w:rsid w:val="00592407"/>
    <w:rsid w:val="0059508D"/>
    <w:rsid w:val="00595407"/>
    <w:rsid w:val="0059599A"/>
    <w:rsid w:val="00597700"/>
    <w:rsid w:val="005A0C7F"/>
    <w:rsid w:val="005A199B"/>
    <w:rsid w:val="005A2655"/>
    <w:rsid w:val="005A33E4"/>
    <w:rsid w:val="005A3971"/>
    <w:rsid w:val="005A5FE9"/>
    <w:rsid w:val="005B26BA"/>
    <w:rsid w:val="005C1C34"/>
    <w:rsid w:val="005C2159"/>
    <w:rsid w:val="005C2CC6"/>
    <w:rsid w:val="005C743E"/>
    <w:rsid w:val="005C7A83"/>
    <w:rsid w:val="005C7E22"/>
    <w:rsid w:val="005D168B"/>
    <w:rsid w:val="005D3BFD"/>
    <w:rsid w:val="005D4513"/>
    <w:rsid w:val="005E19B0"/>
    <w:rsid w:val="005E2040"/>
    <w:rsid w:val="005E42AA"/>
    <w:rsid w:val="005F0D46"/>
    <w:rsid w:val="005F46E6"/>
    <w:rsid w:val="005F552B"/>
    <w:rsid w:val="005F6820"/>
    <w:rsid w:val="005F7DA1"/>
    <w:rsid w:val="0060058F"/>
    <w:rsid w:val="00601157"/>
    <w:rsid w:val="00602A37"/>
    <w:rsid w:val="006040FD"/>
    <w:rsid w:val="0060580F"/>
    <w:rsid w:val="00607BDF"/>
    <w:rsid w:val="006106C7"/>
    <w:rsid w:val="006108D7"/>
    <w:rsid w:val="00610988"/>
    <w:rsid w:val="00611058"/>
    <w:rsid w:val="00612944"/>
    <w:rsid w:val="00616B4C"/>
    <w:rsid w:val="00616F75"/>
    <w:rsid w:val="00620B1A"/>
    <w:rsid w:val="006230B7"/>
    <w:rsid w:val="006270C8"/>
    <w:rsid w:val="0063277A"/>
    <w:rsid w:val="0063457C"/>
    <w:rsid w:val="00634AD5"/>
    <w:rsid w:val="00636EC7"/>
    <w:rsid w:val="00640A1A"/>
    <w:rsid w:val="00642613"/>
    <w:rsid w:val="00642BA1"/>
    <w:rsid w:val="00647F13"/>
    <w:rsid w:val="00650599"/>
    <w:rsid w:val="00650675"/>
    <w:rsid w:val="0065128B"/>
    <w:rsid w:val="00651DB8"/>
    <w:rsid w:val="00654467"/>
    <w:rsid w:val="006564CF"/>
    <w:rsid w:val="00656895"/>
    <w:rsid w:val="00657AA7"/>
    <w:rsid w:val="006604C2"/>
    <w:rsid w:val="00660AC7"/>
    <w:rsid w:val="00663952"/>
    <w:rsid w:val="00663C6D"/>
    <w:rsid w:val="0066438F"/>
    <w:rsid w:val="00664F90"/>
    <w:rsid w:val="006672F3"/>
    <w:rsid w:val="00670734"/>
    <w:rsid w:val="00670817"/>
    <w:rsid w:val="00670C3A"/>
    <w:rsid w:val="00675125"/>
    <w:rsid w:val="00675A48"/>
    <w:rsid w:val="00675FC0"/>
    <w:rsid w:val="00677BBC"/>
    <w:rsid w:val="006853CF"/>
    <w:rsid w:val="00685895"/>
    <w:rsid w:val="00686563"/>
    <w:rsid w:val="00686EC3"/>
    <w:rsid w:val="00690771"/>
    <w:rsid w:val="00690844"/>
    <w:rsid w:val="006921C4"/>
    <w:rsid w:val="00692322"/>
    <w:rsid w:val="00692742"/>
    <w:rsid w:val="00693FEF"/>
    <w:rsid w:val="00696EB0"/>
    <w:rsid w:val="00697663"/>
    <w:rsid w:val="006A0591"/>
    <w:rsid w:val="006A2A4D"/>
    <w:rsid w:val="006A2D2B"/>
    <w:rsid w:val="006A520C"/>
    <w:rsid w:val="006B1251"/>
    <w:rsid w:val="006B1D52"/>
    <w:rsid w:val="006B2788"/>
    <w:rsid w:val="006B654A"/>
    <w:rsid w:val="006B6D6A"/>
    <w:rsid w:val="006B6D6F"/>
    <w:rsid w:val="006B7707"/>
    <w:rsid w:val="006C2A8F"/>
    <w:rsid w:val="006C3DDA"/>
    <w:rsid w:val="006C4C35"/>
    <w:rsid w:val="006C5766"/>
    <w:rsid w:val="006C7D6B"/>
    <w:rsid w:val="006D3A2A"/>
    <w:rsid w:val="006D53CA"/>
    <w:rsid w:val="006D5BBA"/>
    <w:rsid w:val="006D62B4"/>
    <w:rsid w:val="006E6173"/>
    <w:rsid w:val="006E65B7"/>
    <w:rsid w:val="006E662E"/>
    <w:rsid w:val="006E6D8E"/>
    <w:rsid w:val="006F2F75"/>
    <w:rsid w:val="006F36C2"/>
    <w:rsid w:val="006F38AD"/>
    <w:rsid w:val="006F3A7F"/>
    <w:rsid w:val="006F6D8B"/>
    <w:rsid w:val="006F704C"/>
    <w:rsid w:val="006F77CC"/>
    <w:rsid w:val="006F7EE3"/>
    <w:rsid w:val="00701036"/>
    <w:rsid w:val="00702694"/>
    <w:rsid w:val="00705F22"/>
    <w:rsid w:val="00706B21"/>
    <w:rsid w:val="00713FAB"/>
    <w:rsid w:val="00715D27"/>
    <w:rsid w:val="00716819"/>
    <w:rsid w:val="00721663"/>
    <w:rsid w:val="00723D16"/>
    <w:rsid w:val="007240D7"/>
    <w:rsid w:val="007249B0"/>
    <w:rsid w:val="0072541F"/>
    <w:rsid w:val="00730EAA"/>
    <w:rsid w:val="00731A7C"/>
    <w:rsid w:val="00731B84"/>
    <w:rsid w:val="00731CA4"/>
    <w:rsid w:val="00733AE9"/>
    <w:rsid w:val="00735095"/>
    <w:rsid w:val="00736AD1"/>
    <w:rsid w:val="0073706A"/>
    <w:rsid w:val="00740E62"/>
    <w:rsid w:val="00742004"/>
    <w:rsid w:val="007427E2"/>
    <w:rsid w:val="00743322"/>
    <w:rsid w:val="00750F7F"/>
    <w:rsid w:val="007531CE"/>
    <w:rsid w:val="0075424E"/>
    <w:rsid w:val="00754356"/>
    <w:rsid w:val="00754ED1"/>
    <w:rsid w:val="00757D62"/>
    <w:rsid w:val="00761B24"/>
    <w:rsid w:val="00763A7B"/>
    <w:rsid w:val="00765FA7"/>
    <w:rsid w:val="007662C7"/>
    <w:rsid w:val="0076693F"/>
    <w:rsid w:val="00771010"/>
    <w:rsid w:val="00772F4F"/>
    <w:rsid w:val="00773CF9"/>
    <w:rsid w:val="007801B7"/>
    <w:rsid w:val="00781FD4"/>
    <w:rsid w:val="007829F6"/>
    <w:rsid w:val="00784608"/>
    <w:rsid w:val="00784BC7"/>
    <w:rsid w:val="00786B5D"/>
    <w:rsid w:val="00790474"/>
    <w:rsid w:val="007A4B3A"/>
    <w:rsid w:val="007A5187"/>
    <w:rsid w:val="007A705B"/>
    <w:rsid w:val="007B0AA9"/>
    <w:rsid w:val="007B382F"/>
    <w:rsid w:val="007B485D"/>
    <w:rsid w:val="007B6952"/>
    <w:rsid w:val="007C03F3"/>
    <w:rsid w:val="007C08F2"/>
    <w:rsid w:val="007C161F"/>
    <w:rsid w:val="007C3B53"/>
    <w:rsid w:val="007C4075"/>
    <w:rsid w:val="007C64AE"/>
    <w:rsid w:val="007C75CC"/>
    <w:rsid w:val="007D154B"/>
    <w:rsid w:val="007D25AA"/>
    <w:rsid w:val="007D5708"/>
    <w:rsid w:val="007D7D51"/>
    <w:rsid w:val="007E02B2"/>
    <w:rsid w:val="007E24BB"/>
    <w:rsid w:val="007E389F"/>
    <w:rsid w:val="007E38BB"/>
    <w:rsid w:val="007E6495"/>
    <w:rsid w:val="007E793A"/>
    <w:rsid w:val="007F310B"/>
    <w:rsid w:val="007F544E"/>
    <w:rsid w:val="007F6EA0"/>
    <w:rsid w:val="007F7408"/>
    <w:rsid w:val="0080199F"/>
    <w:rsid w:val="008038EF"/>
    <w:rsid w:val="008042DB"/>
    <w:rsid w:val="0080481F"/>
    <w:rsid w:val="00804E03"/>
    <w:rsid w:val="00805160"/>
    <w:rsid w:val="008065E8"/>
    <w:rsid w:val="00806AD6"/>
    <w:rsid w:val="00807364"/>
    <w:rsid w:val="00807A28"/>
    <w:rsid w:val="00811D70"/>
    <w:rsid w:val="0081662C"/>
    <w:rsid w:val="00816FC0"/>
    <w:rsid w:val="008179BE"/>
    <w:rsid w:val="00824B09"/>
    <w:rsid w:val="00824FB6"/>
    <w:rsid w:val="00825883"/>
    <w:rsid w:val="00825A01"/>
    <w:rsid w:val="0083018E"/>
    <w:rsid w:val="008301FD"/>
    <w:rsid w:val="00832225"/>
    <w:rsid w:val="00833174"/>
    <w:rsid w:val="008335D3"/>
    <w:rsid w:val="00833F8D"/>
    <w:rsid w:val="00835BB4"/>
    <w:rsid w:val="00836129"/>
    <w:rsid w:val="0083621F"/>
    <w:rsid w:val="008363C1"/>
    <w:rsid w:val="00836996"/>
    <w:rsid w:val="00836E42"/>
    <w:rsid w:val="0083720A"/>
    <w:rsid w:val="00840E3B"/>
    <w:rsid w:val="00841BAE"/>
    <w:rsid w:val="00843C57"/>
    <w:rsid w:val="0084451B"/>
    <w:rsid w:val="00845BF1"/>
    <w:rsid w:val="00846157"/>
    <w:rsid w:val="00846320"/>
    <w:rsid w:val="00847397"/>
    <w:rsid w:val="00850E3B"/>
    <w:rsid w:val="008524E3"/>
    <w:rsid w:val="008537EA"/>
    <w:rsid w:val="0085547B"/>
    <w:rsid w:val="0085548F"/>
    <w:rsid w:val="0086797D"/>
    <w:rsid w:val="00872734"/>
    <w:rsid w:val="008728C2"/>
    <w:rsid w:val="00873FDF"/>
    <w:rsid w:val="00874019"/>
    <w:rsid w:val="008743BB"/>
    <w:rsid w:val="00875B3D"/>
    <w:rsid w:val="0087679B"/>
    <w:rsid w:val="0088077A"/>
    <w:rsid w:val="00881215"/>
    <w:rsid w:val="0088180D"/>
    <w:rsid w:val="00882B2B"/>
    <w:rsid w:val="008858E4"/>
    <w:rsid w:val="00887BAB"/>
    <w:rsid w:val="00890F35"/>
    <w:rsid w:val="00892029"/>
    <w:rsid w:val="00893D9F"/>
    <w:rsid w:val="008953C9"/>
    <w:rsid w:val="008954DB"/>
    <w:rsid w:val="00896A2D"/>
    <w:rsid w:val="008A05BE"/>
    <w:rsid w:val="008A23A4"/>
    <w:rsid w:val="008A3DF3"/>
    <w:rsid w:val="008A3F43"/>
    <w:rsid w:val="008A437F"/>
    <w:rsid w:val="008A6D1B"/>
    <w:rsid w:val="008B1347"/>
    <w:rsid w:val="008B1C31"/>
    <w:rsid w:val="008B35C5"/>
    <w:rsid w:val="008B4CD0"/>
    <w:rsid w:val="008B6125"/>
    <w:rsid w:val="008C2B3F"/>
    <w:rsid w:val="008C49FC"/>
    <w:rsid w:val="008C579B"/>
    <w:rsid w:val="008C6F85"/>
    <w:rsid w:val="008C7F6F"/>
    <w:rsid w:val="008D02D2"/>
    <w:rsid w:val="008D07C1"/>
    <w:rsid w:val="008D0E81"/>
    <w:rsid w:val="008D1F75"/>
    <w:rsid w:val="008D3DD4"/>
    <w:rsid w:val="008D52D7"/>
    <w:rsid w:val="008E05DD"/>
    <w:rsid w:val="008E0D90"/>
    <w:rsid w:val="008E1059"/>
    <w:rsid w:val="008E1BFE"/>
    <w:rsid w:val="008E3185"/>
    <w:rsid w:val="008E59B2"/>
    <w:rsid w:val="008F1D95"/>
    <w:rsid w:val="008F2F4A"/>
    <w:rsid w:val="008F40E0"/>
    <w:rsid w:val="008F69FB"/>
    <w:rsid w:val="008F6CE6"/>
    <w:rsid w:val="009017FC"/>
    <w:rsid w:val="009046BE"/>
    <w:rsid w:val="0090695B"/>
    <w:rsid w:val="00907006"/>
    <w:rsid w:val="00910AFC"/>
    <w:rsid w:val="009124F3"/>
    <w:rsid w:val="00912610"/>
    <w:rsid w:val="009130A2"/>
    <w:rsid w:val="00913771"/>
    <w:rsid w:val="00913A3C"/>
    <w:rsid w:val="00916D8C"/>
    <w:rsid w:val="0092439A"/>
    <w:rsid w:val="00924449"/>
    <w:rsid w:val="00924A41"/>
    <w:rsid w:val="00924F84"/>
    <w:rsid w:val="00927EF2"/>
    <w:rsid w:val="009427A1"/>
    <w:rsid w:val="00944384"/>
    <w:rsid w:val="009507F3"/>
    <w:rsid w:val="0095135D"/>
    <w:rsid w:val="00951B4A"/>
    <w:rsid w:val="009524AF"/>
    <w:rsid w:val="009555E3"/>
    <w:rsid w:val="0096201C"/>
    <w:rsid w:val="0096211D"/>
    <w:rsid w:val="00963F8F"/>
    <w:rsid w:val="00965200"/>
    <w:rsid w:val="00966AA4"/>
    <w:rsid w:val="009679EC"/>
    <w:rsid w:val="00970DD8"/>
    <w:rsid w:val="009716AC"/>
    <w:rsid w:val="00971FC6"/>
    <w:rsid w:val="00974BF4"/>
    <w:rsid w:val="009774BE"/>
    <w:rsid w:val="00977FE8"/>
    <w:rsid w:val="00980558"/>
    <w:rsid w:val="00990B3B"/>
    <w:rsid w:val="009917C2"/>
    <w:rsid w:val="0099769E"/>
    <w:rsid w:val="009A04C8"/>
    <w:rsid w:val="009A0A7F"/>
    <w:rsid w:val="009A1AC2"/>
    <w:rsid w:val="009A4E38"/>
    <w:rsid w:val="009B0D7D"/>
    <w:rsid w:val="009B2FBB"/>
    <w:rsid w:val="009B3CED"/>
    <w:rsid w:val="009B60A1"/>
    <w:rsid w:val="009B7C9D"/>
    <w:rsid w:val="009C062B"/>
    <w:rsid w:val="009C14F9"/>
    <w:rsid w:val="009C29CB"/>
    <w:rsid w:val="009C486E"/>
    <w:rsid w:val="009C508C"/>
    <w:rsid w:val="009D203F"/>
    <w:rsid w:val="009D5A30"/>
    <w:rsid w:val="009E09C5"/>
    <w:rsid w:val="009E1099"/>
    <w:rsid w:val="009E5C94"/>
    <w:rsid w:val="009E6EC2"/>
    <w:rsid w:val="009E79D8"/>
    <w:rsid w:val="009F0899"/>
    <w:rsid w:val="009F20E2"/>
    <w:rsid w:val="009F47FB"/>
    <w:rsid w:val="009F6308"/>
    <w:rsid w:val="00A00B41"/>
    <w:rsid w:val="00A0102A"/>
    <w:rsid w:val="00A01A10"/>
    <w:rsid w:val="00A03449"/>
    <w:rsid w:val="00A04133"/>
    <w:rsid w:val="00A06444"/>
    <w:rsid w:val="00A06759"/>
    <w:rsid w:val="00A0798C"/>
    <w:rsid w:val="00A07A38"/>
    <w:rsid w:val="00A07F64"/>
    <w:rsid w:val="00A11334"/>
    <w:rsid w:val="00A11E84"/>
    <w:rsid w:val="00A156E0"/>
    <w:rsid w:val="00A20CB9"/>
    <w:rsid w:val="00A243EC"/>
    <w:rsid w:val="00A276DB"/>
    <w:rsid w:val="00A27C88"/>
    <w:rsid w:val="00A32273"/>
    <w:rsid w:val="00A3350C"/>
    <w:rsid w:val="00A34DC0"/>
    <w:rsid w:val="00A36EA2"/>
    <w:rsid w:val="00A37B07"/>
    <w:rsid w:val="00A4231E"/>
    <w:rsid w:val="00A425CA"/>
    <w:rsid w:val="00A434FE"/>
    <w:rsid w:val="00A44B9D"/>
    <w:rsid w:val="00A44FC8"/>
    <w:rsid w:val="00A46680"/>
    <w:rsid w:val="00A51135"/>
    <w:rsid w:val="00A53F9C"/>
    <w:rsid w:val="00A5411D"/>
    <w:rsid w:val="00A54951"/>
    <w:rsid w:val="00A54F04"/>
    <w:rsid w:val="00A56E87"/>
    <w:rsid w:val="00A60533"/>
    <w:rsid w:val="00A613C2"/>
    <w:rsid w:val="00A6262B"/>
    <w:rsid w:val="00A62864"/>
    <w:rsid w:val="00A6302E"/>
    <w:rsid w:val="00A63CFD"/>
    <w:rsid w:val="00A65C9C"/>
    <w:rsid w:val="00A715BC"/>
    <w:rsid w:val="00A718AE"/>
    <w:rsid w:val="00A72795"/>
    <w:rsid w:val="00A75808"/>
    <w:rsid w:val="00A777B0"/>
    <w:rsid w:val="00A80EBE"/>
    <w:rsid w:val="00A83E86"/>
    <w:rsid w:val="00A90AE6"/>
    <w:rsid w:val="00A91BF3"/>
    <w:rsid w:val="00AA1176"/>
    <w:rsid w:val="00AA458E"/>
    <w:rsid w:val="00AA6274"/>
    <w:rsid w:val="00AA7F6B"/>
    <w:rsid w:val="00AB18FE"/>
    <w:rsid w:val="00AB1D8A"/>
    <w:rsid w:val="00AB4C52"/>
    <w:rsid w:val="00AB794F"/>
    <w:rsid w:val="00AC2885"/>
    <w:rsid w:val="00AC2E99"/>
    <w:rsid w:val="00AC479F"/>
    <w:rsid w:val="00AC4D4C"/>
    <w:rsid w:val="00AC7078"/>
    <w:rsid w:val="00AC7D30"/>
    <w:rsid w:val="00AD093F"/>
    <w:rsid w:val="00AD1E1D"/>
    <w:rsid w:val="00AD37AE"/>
    <w:rsid w:val="00AD3F61"/>
    <w:rsid w:val="00AD44F6"/>
    <w:rsid w:val="00AD4A78"/>
    <w:rsid w:val="00AD780F"/>
    <w:rsid w:val="00AE1B54"/>
    <w:rsid w:val="00AE30BE"/>
    <w:rsid w:val="00AE39D8"/>
    <w:rsid w:val="00AE4DC1"/>
    <w:rsid w:val="00AE5110"/>
    <w:rsid w:val="00AE64D8"/>
    <w:rsid w:val="00AF09BA"/>
    <w:rsid w:val="00AF2DBD"/>
    <w:rsid w:val="00AF43DB"/>
    <w:rsid w:val="00AF67C5"/>
    <w:rsid w:val="00AF7BFD"/>
    <w:rsid w:val="00B00ADD"/>
    <w:rsid w:val="00B00CBE"/>
    <w:rsid w:val="00B03369"/>
    <w:rsid w:val="00B063FB"/>
    <w:rsid w:val="00B06D7F"/>
    <w:rsid w:val="00B1038D"/>
    <w:rsid w:val="00B11168"/>
    <w:rsid w:val="00B11F3A"/>
    <w:rsid w:val="00B12ABF"/>
    <w:rsid w:val="00B14255"/>
    <w:rsid w:val="00B161BD"/>
    <w:rsid w:val="00B1651D"/>
    <w:rsid w:val="00B1676D"/>
    <w:rsid w:val="00B16D64"/>
    <w:rsid w:val="00B231C6"/>
    <w:rsid w:val="00B2325A"/>
    <w:rsid w:val="00B260A6"/>
    <w:rsid w:val="00B2619B"/>
    <w:rsid w:val="00B305A5"/>
    <w:rsid w:val="00B307AE"/>
    <w:rsid w:val="00B31290"/>
    <w:rsid w:val="00B37118"/>
    <w:rsid w:val="00B4165A"/>
    <w:rsid w:val="00B418AC"/>
    <w:rsid w:val="00B41957"/>
    <w:rsid w:val="00B446A5"/>
    <w:rsid w:val="00B46672"/>
    <w:rsid w:val="00B52BA9"/>
    <w:rsid w:val="00B5368C"/>
    <w:rsid w:val="00B55C89"/>
    <w:rsid w:val="00B57EE8"/>
    <w:rsid w:val="00B6136B"/>
    <w:rsid w:val="00B61DC6"/>
    <w:rsid w:val="00B626B2"/>
    <w:rsid w:val="00B62E85"/>
    <w:rsid w:val="00B63AC1"/>
    <w:rsid w:val="00B6449F"/>
    <w:rsid w:val="00B654B4"/>
    <w:rsid w:val="00B65D92"/>
    <w:rsid w:val="00B67ED3"/>
    <w:rsid w:val="00B73290"/>
    <w:rsid w:val="00B73EE3"/>
    <w:rsid w:val="00B74B2C"/>
    <w:rsid w:val="00B76213"/>
    <w:rsid w:val="00B80C85"/>
    <w:rsid w:val="00B81152"/>
    <w:rsid w:val="00B8142C"/>
    <w:rsid w:val="00B823A5"/>
    <w:rsid w:val="00B8524B"/>
    <w:rsid w:val="00B87687"/>
    <w:rsid w:val="00B8787B"/>
    <w:rsid w:val="00B9052F"/>
    <w:rsid w:val="00B90C6B"/>
    <w:rsid w:val="00B91C70"/>
    <w:rsid w:val="00B92893"/>
    <w:rsid w:val="00B93A85"/>
    <w:rsid w:val="00B94A01"/>
    <w:rsid w:val="00B94C4B"/>
    <w:rsid w:val="00B95603"/>
    <w:rsid w:val="00B96654"/>
    <w:rsid w:val="00BA29CC"/>
    <w:rsid w:val="00BA4027"/>
    <w:rsid w:val="00BA4EA3"/>
    <w:rsid w:val="00BA52CC"/>
    <w:rsid w:val="00BA5EB4"/>
    <w:rsid w:val="00BB04D0"/>
    <w:rsid w:val="00BB06BB"/>
    <w:rsid w:val="00BB097E"/>
    <w:rsid w:val="00BB3A83"/>
    <w:rsid w:val="00BB5499"/>
    <w:rsid w:val="00BB7015"/>
    <w:rsid w:val="00BC04A3"/>
    <w:rsid w:val="00BC097A"/>
    <w:rsid w:val="00BC15A1"/>
    <w:rsid w:val="00BC23FE"/>
    <w:rsid w:val="00BC30C5"/>
    <w:rsid w:val="00BC6A2D"/>
    <w:rsid w:val="00BD15F4"/>
    <w:rsid w:val="00BD22AC"/>
    <w:rsid w:val="00BD47F3"/>
    <w:rsid w:val="00BE1B05"/>
    <w:rsid w:val="00BE2A04"/>
    <w:rsid w:val="00BE2D09"/>
    <w:rsid w:val="00BE37BF"/>
    <w:rsid w:val="00BE5144"/>
    <w:rsid w:val="00BE68AC"/>
    <w:rsid w:val="00BE7473"/>
    <w:rsid w:val="00BF1181"/>
    <w:rsid w:val="00BF160D"/>
    <w:rsid w:val="00BF1A45"/>
    <w:rsid w:val="00BF771D"/>
    <w:rsid w:val="00C03E80"/>
    <w:rsid w:val="00C04145"/>
    <w:rsid w:val="00C0418B"/>
    <w:rsid w:val="00C057FC"/>
    <w:rsid w:val="00C0676C"/>
    <w:rsid w:val="00C077EC"/>
    <w:rsid w:val="00C109AA"/>
    <w:rsid w:val="00C12D77"/>
    <w:rsid w:val="00C154B3"/>
    <w:rsid w:val="00C154E0"/>
    <w:rsid w:val="00C159F3"/>
    <w:rsid w:val="00C16A33"/>
    <w:rsid w:val="00C22541"/>
    <w:rsid w:val="00C23634"/>
    <w:rsid w:val="00C25D34"/>
    <w:rsid w:val="00C2654B"/>
    <w:rsid w:val="00C2785A"/>
    <w:rsid w:val="00C27C5E"/>
    <w:rsid w:val="00C31FA4"/>
    <w:rsid w:val="00C32C4E"/>
    <w:rsid w:val="00C33136"/>
    <w:rsid w:val="00C332E2"/>
    <w:rsid w:val="00C35963"/>
    <w:rsid w:val="00C367DF"/>
    <w:rsid w:val="00C41113"/>
    <w:rsid w:val="00C53604"/>
    <w:rsid w:val="00C54BB6"/>
    <w:rsid w:val="00C55AAC"/>
    <w:rsid w:val="00C5628A"/>
    <w:rsid w:val="00C579C1"/>
    <w:rsid w:val="00C60EAC"/>
    <w:rsid w:val="00C61CD7"/>
    <w:rsid w:val="00C62384"/>
    <w:rsid w:val="00C626AB"/>
    <w:rsid w:val="00C67FDA"/>
    <w:rsid w:val="00C720F2"/>
    <w:rsid w:val="00C7308E"/>
    <w:rsid w:val="00C73E13"/>
    <w:rsid w:val="00C74773"/>
    <w:rsid w:val="00C75080"/>
    <w:rsid w:val="00C763F3"/>
    <w:rsid w:val="00C76CD6"/>
    <w:rsid w:val="00C91CF5"/>
    <w:rsid w:val="00C928BC"/>
    <w:rsid w:val="00C93DAE"/>
    <w:rsid w:val="00C94E50"/>
    <w:rsid w:val="00C97435"/>
    <w:rsid w:val="00CA6E8C"/>
    <w:rsid w:val="00CA7173"/>
    <w:rsid w:val="00CB1E9A"/>
    <w:rsid w:val="00CB2188"/>
    <w:rsid w:val="00CB75D6"/>
    <w:rsid w:val="00CD1102"/>
    <w:rsid w:val="00CD33B9"/>
    <w:rsid w:val="00CD3DE2"/>
    <w:rsid w:val="00CD5399"/>
    <w:rsid w:val="00CD56B2"/>
    <w:rsid w:val="00CE04DE"/>
    <w:rsid w:val="00CE081D"/>
    <w:rsid w:val="00CE204A"/>
    <w:rsid w:val="00CE5A0F"/>
    <w:rsid w:val="00CF37FB"/>
    <w:rsid w:val="00CF3E88"/>
    <w:rsid w:val="00CF5F2D"/>
    <w:rsid w:val="00CF738E"/>
    <w:rsid w:val="00CF7842"/>
    <w:rsid w:val="00D0069B"/>
    <w:rsid w:val="00D0234F"/>
    <w:rsid w:val="00D0396C"/>
    <w:rsid w:val="00D06BA0"/>
    <w:rsid w:val="00D0756E"/>
    <w:rsid w:val="00D10874"/>
    <w:rsid w:val="00D13505"/>
    <w:rsid w:val="00D137FA"/>
    <w:rsid w:val="00D20265"/>
    <w:rsid w:val="00D207EE"/>
    <w:rsid w:val="00D2091E"/>
    <w:rsid w:val="00D21F6B"/>
    <w:rsid w:val="00D235A3"/>
    <w:rsid w:val="00D245F7"/>
    <w:rsid w:val="00D25F06"/>
    <w:rsid w:val="00D27BCA"/>
    <w:rsid w:val="00D27D17"/>
    <w:rsid w:val="00D30A5D"/>
    <w:rsid w:val="00D339DA"/>
    <w:rsid w:val="00D35483"/>
    <w:rsid w:val="00D40155"/>
    <w:rsid w:val="00D407C1"/>
    <w:rsid w:val="00D40ED5"/>
    <w:rsid w:val="00D449BB"/>
    <w:rsid w:val="00D468A4"/>
    <w:rsid w:val="00D469C7"/>
    <w:rsid w:val="00D501B4"/>
    <w:rsid w:val="00D55DE8"/>
    <w:rsid w:val="00D57101"/>
    <w:rsid w:val="00D576FD"/>
    <w:rsid w:val="00D61BAE"/>
    <w:rsid w:val="00D6371D"/>
    <w:rsid w:val="00D64EB2"/>
    <w:rsid w:val="00D668F6"/>
    <w:rsid w:val="00D70BC0"/>
    <w:rsid w:val="00D71FE9"/>
    <w:rsid w:val="00D737FF"/>
    <w:rsid w:val="00D763D9"/>
    <w:rsid w:val="00D773F5"/>
    <w:rsid w:val="00D8069D"/>
    <w:rsid w:val="00D80C80"/>
    <w:rsid w:val="00D8191A"/>
    <w:rsid w:val="00D841E1"/>
    <w:rsid w:val="00D854CB"/>
    <w:rsid w:val="00D868BA"/>
    <w:rsid w:val="00D906EA"/>
    <w:rsid w:val="00D927F0"/>
    <w:rsid w:val="00D95B81"/>
    <w:rsid w:val="00D96787"/>
    <w:rsid w:val="00DA000A"/>
    <w:rsid w:val="00DA0D62"/>
    <w:rsid w:val="00DA1D6C"/>
    <w:rsid w:val="00DA4062"/>
    <w:rsid w:val="00DA416E"/>
    <w:rsid w:val="00DA595B"/>
    <w:rsid w:val="00DA618C"/>
    <w:rsid w:val="00DA624C"/>
    <w:rsid w:val="00DA6401"/>
    <w:rsid w:val="00DA7C0A"/>
    <w:rsid w:val="00DB06F7"/>
    <w:rsid w:val="00DB2565"/>
    <w:rsid w:val="00DB3CEB"/>
    <w:rsid w:val="00DB4E03"/>
    <w:rsid w:val="00DB58E5"/>
    <w:rsid w:val="00DB5FA7"/>
    <w:rsid w:val="00DB616B"/>
    <w:rsid w:val="00DB729B"/>
    <w:rsid w:val="00DC0DC1"/>
    <w:rsid w:val="00DC5CC0"/>
    <w:rsid w:val="00DC7202"/>
    <w:rsid w:val="00DC75B5"/>
    <w:rsid w:val="00DC79A3"/>
    <w:rsid w:val="00DD0F6F"/>
    <w:rsid w:val="00DD132C"/>
    <w:rsid w:val="00DD2F90"/>
    <w:rsid w:val="00DD52C5"/>
    <w:rsid w:val="00DE1F9E"/>
    <w:rsid w:val="00DE2FB4"/>
    <w:rsid w:val="00DE64F2"/>
    <w:rsid w:val="00DE779F"/>
    <w:rsid w:val="00DF01F1"/>
    <w:rsid w:val="00DF0EBA"/>
    <w:rsid w:val="00DF3153"/>
    <w:rsid w:val="00DF4FC0"/>
    <w:rsid w:val="00DF6518"/>
    <w:rsid w:val="00DF68C8"/>
    <w:rsid w:val="00E035DC"/>
    <w:rsid w:val="00E06908"/>
    <w:rsid w:val="00E10989"/>
    <w:rsid w:val="00E10B0F"/>
    <w:rsid w:val="00E12069"/>
    <w:rsid w:val="00E20B72"/>
    <w:rsid w:val="00E213A7"/>
    <w:rsid w:val="00E21CDA"/>
    <w:rsid w:val="00E21D63"/>
    <w:rsid w:val="00E2250B"/>
    <w:rsid w:val="00E239D3"/>
    <w:rsid w:val="00E26513"/>
    <w:rsid w:val="00E273BC"/>
    <w:rsid w:val="00E30B4A"/>
    <w:rsid w:val="00E30B57"/>
    <w:rsid w:val="00E30F7D"/>
    <w:rsid w:val="00E31B0F"/>
    <w:rsid w:val="00E33665"/>
    <w:rsid w:val="00E3509E"/>
    <w:rsid w:val="00E3519F"/>
    <w:rsid w:val="00E36B5B"/>
    <w:rsid w:val="00E37584"/>
    <w:rsid w:val="00E400FA"/>
    <w:rsid w:val="00E4044E"/>
    <w:rsid w:val="00E452B4"/>
    <w:rsid w:val="00E45A42"/>
    <w:rsid w:val="00E45D5F"/>
    <w:rsid w:val="00E463B9"/>
    <w:rsid w:val="00E47E91"/>
    <w:rsid w:val="00E50269"/>
    <w:rsid w:val="00E51955"/>
    <w:rsid w:val="00E51C83"/>
    <w:rsid w:val="00E5498D"/>
    <w:rsid w:val="00E5505A"/>
    <w:rsid w:val="00E557E4"/>
    <w:rsid w:val="00E6723E"/>
    <w:rsid w:val="00E709E5"/>
    <w:rsid w:val="00E716D6"/>
    <w:rsid w:val="00E71E11"/>
    <w:rsid w:val="00E726A5"/>
    <w:rsid w:val="00E73AA5"/>
    <w:rsid w:val="00E744D1"/>
    <w:rsid w:val="00E76642"/>
    <w:rsid w:val="00E770FB"/>
    <w:rsid w:val="00E80C47"/>
    <w:rsid w:val="00E8245B"/>
    <w:rsid w:val="00E84133"/>
    <w:rsid w:val="00E866F5"/>
    <w:rsid w:val="00E86D83"/>
    <w:rsid w:val="00E87494"/>
    <w:rsid w:val="00E87529"/>
    <w:rsid w:val="00E932B3"/>
    <w:rsid w:val="00E93BE5"/>
    <w:rsid w:val="00E93EAD"/>
    <w:rsid w:val="00EA0234"/>
    <w:rsid w:val="00EA06B8"/>
    <w:rsid w:val="00EA11FD"/>
    <w:rsid w:val="00EA2AAE"/>
    <w:rsid w:val="00EA3355"/>
    <w:rsid w:val="00EA4243"/>
    <w:rsid w:val="00EA5F26"/>
    <w:rsid w:val="00EB073B"/>
    <w:rsid w:val="00EB234E"/>
    <w:rsid w:val="00EB28ED"/>
    <w:rsid w:val="00EB6196"/>
    <w:rsid w:val="00EB6C34"/>
    <w:rsid w:val="00EB7A13"/>
    <w:rsid w:val="00EC026C"/>
    <w:rsid w:val="00EC4711"/>
    <w:rsid w:val="00ED10EB"/>
    <w:rsid w:val="00ED1D6B"/>
    <w:rsid w:val="00ED2662"/>
    <w:rsid w:val="00ED2CF9"/>
    <w:rsid w:val="00ED4B83"/>
    <w:rsid w:val="00ED55B7"/>
    <w:rsid w:val="00ED6846"/>
    <w:rsid w:val="00ED6CE2"/>
    <w:rsid w:val="00EE102C"/>
    <w:rsid w:val="00EE7CC2"/>
    <w:rsid w:val="00EF29BF"/>
    <w:rsid w:val="00EF2BC3"/>
    <w:rsid w:val="00EF3A5C"/>
    <w:rsid w:val="00EF3F94"/>
    <w:rsid w:val="00EF6CB6"/>
    <w:rsid w:val="00EF7091"/>
    <w:rsid w:val="00F01083"/>
    <w:rsid w:val="00F02287"/>
    <w:rsid w:val="00F0684B"/>
    <w:rsid w:val="00F07073"/>
    <w:rsid w:val="00F07930"/>
    <w:rsid w:val="00F07E0E"/>
    <w:rsid w:val="00F106B8"/>
    <w:rsid w:val="00F108E8"/>
    <w:rsid w:val="00F15706"/>
    <w:rsid w:val="00F17583"/>
    <w:rsid w:val="00F20E73"/>
    <w:rsid w:val="00F21225"/>
    <w:rsid w:val="00F24A16"/>
    <w:rsid w:val="00F309CE"/>
    <w:rsid w:val="00F31C8D"/>
    <w:rsid w:val="00F31C94"/>
    <w:rsid w:val="00F32FEA"/>
    <w:rsid w:val="00F332D3"/>
    <w:rsid w:val="00F3407C"/>
    <w:rsid w:val="00F35A62"/>
    <w:rsid w:val="00F37BE7"/>
    <w:rsid w:val="00F40994"/>
    <w:rsid w:val="00F42032"/>
    <w:rsid w:val="00F426A0"/>
    <w:rsid w:val="00F42A34"/>
    <w:rsid w:val="00F43615"/>
    <w:rsid w:val="00F44B09"/>
    <w:rsid w:val="00F479CD"/>
    <w:rsid w:val="00F51564"/>
    <w:rsid w:val="00F52BC6"/>
    <w:rsid w:val="00F53CEE"/>
    <w:rsid w:val="00F5769C"/>
    <w:rsid w:val="00F642FB"/>
    <w:rsid w:val="00F64E0A"/>
    <w:rsid w:val="00F667CA"/>
    <w:rsid w:val="00F7086F"/>
    <w:rsid w:val="00F724E4"/>
    <w:rsid w:val="00F74914"/>
    <w:rsid w:val="00F76955"/>
    <w:rsid w:val="00F76AB1"/>
    <w:rsid w:val="00F81D73"/>
    <w:rsid w:val="00F8291B"/>
    <w:rsid w:val="00F8613B"/>
    <w:rsid w:val="00F91E6A"/>
    <w:rsid w:val="00F91F57"/>
    <w:rsid w:val="00F92AD8"/>
    <w:rsid w:val="00F93633"/>
    <w:rsid w:val="00F93AC7"/>
    <w:rsid w:val="00F958EE"/>
    <w:rsid w:val="00F96A79"/>
    <w:rsid w:val="00FA11BF"/>
    <w:rsid w:val="00FA3178"/>
    <w:rsid w:val="00FA31E3"/>
    <w:rsid w:val="00FA674E"/>
    <w:rsid w:val="00FB0293"/>
    <w:rsid w:val="00FB1326"/>
    <w:rsid w:val="00FB15B0"/>
    <w:rsid w:val="00FB1893"/>
    <w:rsid w:val="00FB7188"/>
    <w:rsid w:val="00FC13EA"/>
    <w:rsid w:val="00FC4E26"/>
    <w:rsid w:val="00FC5D9C"/>
    <w:rsid w:val="00FD4303"/>
    <w:rsid w:val="00FD4790"/>
    <w:rsid w:val="00FD722E"/>
    <w:rsid w:val="00FE3168"/>
    <w:rsid w:val="00FE53EC"/>
    <w:rsid w:val="00FE6D11"/>
    <w:rsid w:val="00FE70DF"/>
    <w:rsid w:val="00FF0661"/>
    <w:rsid w:val="00FF089A"/>
    <w:rsid w:val="00FF2084"/>
    <w:rsid w:val="00FF23A7"/>
    <w:rsid w:val="00FF28AA"/>
    <w:rsid w:val="00FF2B0F"/>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colormru v:ext="edit" colors="#900"/>
    </o:shapedefaults>
    <o:shapelayout v:ext="edit">
      <o:idmap v:ext="edit" data="2"/>
    </o:shapelayout>
  </w:shapeDefaults>
  <w:decimalSymbol w:val="."/>
  <w:listSeparator w:val=","/>
  <w14:docId w14:val="11932188"/>
  <w15:docId w15:val="{6DB092C1-E018-4286-AB18-C58D7EC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34"/>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customStyle="1" w:styleId="UnresolvedMention8">
    <w:name w:val="Unresolved Mention8"/>
    <w:basedOn w:val="DefaultParagraphFont"/>
    <w:uiPriority w:val="99"/>
    <w:semiHidden/>
    <w:unhideWhenUsed/>
    <w:rsid w:val="00907006"/>
    <w:rPr>
      <w:color w:val="605E5C"/>
      <w:shd w:val="clear" w:color="auto" w:fill="E1DFDD"/>
    </w:rPr>
  </w:style>
  <w:style w:type="character" w:styleId="UnresolvedMention">
    <w:name w:val="Unresolved Mention"/>
    <w:basedOn w:val="DefaultParagraphFont"/>
    <w:uiPriority w:val="99"/>
    <w:semiHidden/>
    <w:unhideWhenUsed/>
    <w:rsid w:val="00565C8C"/>
    <w:rPr>
      <w:color w:val="605E5C"/>
      <w:shd w:val="clear" w:color="auto" w:fill="E1DFDD"/>
    </w:rPr>
  </w:style>
  <w:style w:type="character" w:styleId="PlaceholderText">
    <w:name w:val="Placeholder Text"/>
    <w:basedOn w:val="DefaultParagraphFont"/>
    <w:uiPriority w:val="99"/>
    <w:semiHidden/>
    <w:rsid w:val="00D006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974">
      <w:bodyDiv w:val="1"/>
      <w:marLeft w:val="0"/>
      <w:marRight w:val="0"/>
      <w:marTop w:val="0"/>
      <w:marBottom w:val="0"/>
      <w:divBdr>
        <w:top w:val="none" w:sz="0" w:space="0" w:color="auto"/>
        <w:left w:val="none" w:sz="0" w:space="0" w:color="auto"/>
        <w:bottom w:val="none" w:sz="0" w:space="0" w:color="auto"/>
        <w:right w:val="none" w:sz="0" w:space="0" w:color="auto"/>
      </w:divBdr>
    </w:div>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149686171">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7163270">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64176413">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1034767386">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866605639">
              <w:marLeft w:val="0"/>
              <w:marRight w:val="0"/>
              <w:marTop w:val="0"/>
              <w:marBottom w:val="0"/>
              <w:divBdr>
                <w:top w:val="none" w:sz="0" w:space="0" w:color="auto"/>
                <w:left w:val="none" w:sz="0" w:space="0" w:color="auto"/>
                <w:bottom w:val="none" w:sz="0" w:space="0" w:color="auto"/>
                <w:right w:val="none" w:sz="0" w:space="0" w:color="auto"/>
              </w:divBdr>
              <w:divsChild>
                <w:div w:id="817457069">
                  <w:marLeft w:val="0"/>
                  <w:marRight w:val="0"/>
                  <w:marTop w:val="0"/>
                  <w:marBottom w:val="0"/>
                  <w:divBdr>
                    <w:top w:val="none" w:sz="0" w:space="0" w:color="auto"/>
                    <w:left w:val="none" w:sz="0" w:space="0" w:color="auto"/>
                    <w:bottom w:val="none" w:sz="0" w:space="0" w:color="auto"/>
                    <w:right w:val="none" w:sz="0" w:space="0" w:color="auto"/>
                  </w:divBdr>
                </w:div>
                <w:div w:id="74254858">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899198584">
                  <w:marLeft w:val="0"/>
                  <w:marRight w:val="0"/>
                  <w:marTop w:val="0"/>
                  <w:marBottom w:val="0"/>
                  <w:divBdr>
                    <w:top w:val="none" w:sz="0" w:space="0" w:color="auto"/>
                    <w:left w:val="none" w:sz="0" w:space="0" w:color="auto"/>
                    <w:bottom w:val="none" w:sz="0" w:space="0" w:color="auto"/>
                    <w:right w:val="none" w:sz="0" w:space="0" w:color="auto"/>
                  </w:divBdr>
                </w:div>
                <w:div w:id="1070612222">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791173307">
                  <w:marLeft w:val="0"/>
                  <w:marRight w:val="0"/>
                  <w:marTop w:val="0"/>
                  <w:marBottom w:val="0"/>
                  <w:divBdr>
                    <w:top w:val="none" w:sz="0" w:space="0" w:color="auto"/>
                    <w:left w:val="none" w:sz="0" w:space="0" w:color="auto"/>
                    <w:bottom w:val="none" w:sz="0" w:space="0" w:color="auto"/>
                    <w:right w:val="none" w:sz="0" w:space="0" w:color="auto"/>
                  </w:divBdr>
                </w:div>
                <w:div w:id="551307375">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1756392920">
                  <w:marLeft w:val="0"/>
                  <w:marRight w:val="0"/>
                  <w:marTop w:val="0"/>
                  <w:marBottom w:val="0"/>
                  <w:divBdr>
                    <w:top w:val="none" w:sz="0" w:space="0" w:color="auto"/>
                    <w:left w:val="none" w:sz="0" w:space="0" w:color="auto"/>
                    <w:bottom w:val="none" w:sz="0" w:space="0" w:color="auto"/>
                    <w:right w:val="none" w:sz="0" w:space="0" w:color="auto"/>
                  </w:divBdr>
                </w:div>
                <w:div w:id="608581575">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531139797">
                  <w:marLeft w:val="0"/>
                  <w:marRight w:val="0"/>
                  <w:marTop w:val="0"/>
                  <w:marBottom w:val="0"/>
                  <w:divBdr>
                    <w:top w:val="none" w:sz="0" w:space="0" w:color="auto"/>
                    <w:left w:val="none" w:sz="0" w:space="0" w:color="auto"/>
                    <w:bottom w:val="none" w:sz="0" w:space="0" w:color="auto"/>
                    <w:right w:val="none" w:sz="0" w:space="0" w:color="auto"/>
                  </w:divBdr>
                </w:div>
                <w:div w:id="1440640969">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2014600772">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sChild>
            </w:div>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4690">
      <w:bodyDiv w:val="1"/>
      <w:marLeft w:val="0"/>
      <w:marRight w:val="0"/>
      <w:marTop w:val="0"/>
      <w:marBottom w:val="0"/>
      <w:divBdr>
        <w:top w:val="none" w:sz="0" w:space="0" w:color="auto"/>
        <w:left w:val="none" w:sz="0" w:space="0" w:color="auto"/>
        <w:bottom w:val="none" w:sz="0" w:space="0" w:color="auto"/>
        <w:right w:val="none" w:sz="0" w:space="0" w:color="auto"/>
      </w:divBdr>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800030591">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twitter.com/ViewSon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viewsonicvideo" TargetMode="External"/><Relationship Id="rId17" Type="http://schemas.openxmlformats.org/officeDocument/2006/relationships/hyperlink" Target="mailto:nury@jslcomm.com" TargetMode="External"/><Relationship Id="rId2" Type="http://schemas.openxmlformats.org/officeDocument/2006/relationships/numbering" Target="numbering.xml"/><Relationship Id="rId16" Type="http://schemas.openxmlformats.org/officeDocument/2006/relationships/hyperlink" Target="mailto:caroline@cmm-communication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iewSonicCorp/" TargetMode="External"/><Relationship Id="rId5" Type="http://schemas.openxmlformats.org/officeDocument/2006/relationships/webSettings" Target="webSettings.xml"/><Relationship Id="rId15" Type="http://schemas.openxmlformats.org/officeDocument/2006/relationships/hyperlink" Target="mailto:joey@jslcomm.com" TargetMode="External"/><Relationship Id="rId10" Type="http://schemas.openxmlformats.org/officeDocument/2006/relationships/hyperlink" Target="http://www.viewsonic.com/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ewsonic.com/us/vx1755.html" TargetMode="External"/><Relationship Id="rId14" Type="http://schemas.openxmlformats.org/officeDocument/2006/relationships/hyperlink" Target="https://urldefense.proofpoint.com/v2/url?u=http-3A__www.viewsonic.com&amp;d=DwMFog&amp;c=euGZstcaTDllvimEN8b7jXrwqOf-v5A_CdpgnVfiiMM&amp;r=83rNCajwxBluwbVQ8zeRt-gdk9Ei25cPm-coFvEoLbE&amp;m=tRruhVqvJpek5wGhg-c68CyO-Vz1E5FpXVlWcFDcSHk&amp;s=I64Ret-UCBbICgYHhA6kyFkYu3X2pILimcBr3mTEWxU&am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0ADC-0228-4D6B-B38D-97760B68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7197</Characters>
  <Application>Microsoft Office Word</Application>
  <DocSecurity>4</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Form of Legal Opinion</vt:lpstr>
      <vt:lpstr>Standard Form of Legal Opinion</vt:lpstr>
    </vt:vector>
  </TitlesOfParts>
  <Company>ViewSonic International Corporation, Taipei</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Joey Lee</cp:lastModifiedBy>
  <cp:revision>2</cp:revision>
  <cp:lastPrinted>2021-10-01T22:07:00Z</cp:lastPrinted>
  <dcterms:created xsi:type="dcterms:W3CDTF">2021-12-29T19:36:00Z</dcterms:created>
  <dcterms:modified xsi:type="dcterms:W3CDTF">2021-12-29T19:36:00Z</dcterms:modified>
</cp:coreProperties>
</file>