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68328" w14:textId="77777777" w:rsidR="00626E94" w:rsidRPr="00F0019C" w:rsidRDefault="00233062" w:rsidP="00626E94">
      <w:pPr>
        <w:spacing w:after="0" w:line="510" w:lineRule="atLeast"/>
        <w:outlineLvl w:val="0"/>
        <w:rPr>
          <w:rFonts w:ascii="Times New Roman" w:eastAsia="Times New Roman" w:hAnsi="Times New Roman" w:cs="Times New Roman"/>
          <w:color w:val="990000"/>
          <w:kern w:val="36"/>
          <w:sz w:val="24"/>
          <w:szCs w:val="24"/>
        </w:rPr>
      </w:pPr>
      <w:r w:rsidRPr="00F0019C">
        <w:rPr>
          <w:rFonts w:ascii="Times New Roman" w:eastAsia="Times New Roman" w:hAnsi="Times New Roman" w:cs="Times New Roman"/>
          <w:noProof/>
          <w:color w:val="990000"/>
          <w:kern w:val="36"/>
          <w:sz w:val="24"/>
          <w:szCs w:val="24"/>
          <w:lang w:val="es-PE" w:eastAsia="es-PE"/>
        </w:rPr>
        <w:drawing>
          <wp:inline distT="0" distB="0" distL="0" distR="0" wp14:anchorId="4098E38C" wp14:editId="445E3F2F">
            <wp:extent cx="2133600" cy="463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E284A6" w14:textId="77777777" w:rsidR="00233062" w:rsidRPr="00F0019C" w:rsidRDefault="00233062" w:rsidP="00626E94">
      <w:pPr>
        <w:spacing w:after="0" w:line="510" w:lineRule="atLeast"/>
        <w:outlineLvl w:val="0"/>
        <w:rPr>
          <w:rFonts w:ascii="Times New Roman" w:eastAsia="Times New Roman" w:hAnsi="Times New Roman" w:cs="Times New Roman"/>
          <w:color w:val="990000"/>
          <w:kern w:val="36"/>
          <w:sz w:val="24"/>
          <w:szCs w:val="24"/>
        </w:rPr>
      </w:pPr>
    </w:p>
    <w:p w14:paraId="3207BC75" w14:textId="6D708771" w:rsidR="00626E94" w:rsidRPr="00F0019C" w:rsidRDefault="00626E94" w:rsidP="00626E94">
      <w:pPr>
        <w:shd w:val="clear" w:color="auto" w:fill="FFFFFF"/>
        <w:spacing w:after="240" w:line="223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6DD59A69" w14:textId="2479811B" w:rsidR="00626E94" w:rsidRPr="00ED6F38" w:rsidRDefault="00DC1ACE" w:rsidP="00626E94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6F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Luz </w:t>
      </w:r>
      <w:r w:rsidR="00ED6F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Dary </w:t>
      </w:r>
      <w:r w:rsidRPr="00ED6F38">
        <w:rPr>
          <w:rFonts w:ascii="Times New Roman" w:eastAsia="Times New Roman" w:hAnsi="Times New Roman" w:cs="Times New Roman"/>
          <w:b/>
          <w:bCs/>
          <w:sz w:val="24"/>
          <w:szCs w:val="24"/>
        </w:rPr>
        <w:t>Mora</w:t>
      </w:r>
      <w:r w:rsidR="00233062" w:rsidRPr="00ED6F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6D78E8" w:rsidRPr="00ED6F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Territory Manager, ViewSonic Colombia </w:t>
      </w:r>
    </w:p>
    <w:p w14:paraId="0F6EAC6C" w14:textId="7EBE31A2" w:rsidR="00DC1ACE" w:rsidRPr="00ED6F38" w:rsidRDefault="00DC1ACE" w:rsidP="006D78E8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ED6F38">
        <w:rPr>
          <w:rStyle w:val="Hyperlink"/>
          <w:rFonts w:ascii="Times New Roman" w:hAnsi="Times New Roman" w:cs="Times New Roman"/>
          <w:sz w:val="24"/>
          <w:szCs w:val="24"/>
        </w:rPr>
        <w:t>luz.mora@viewSonic.com</w:t>
      </w:r>
    </w:p>
    <w:p w14:paraId="0ACF610E" w14:textId="77777777" w:rsidR="006D78E8" w:rsidRPr="00ED6F38" w:rsidRDefault="006D78E8" w:rsidP="00626E94">
      <w:pPr>
        <w:shd w:val="clear" w:color="auto" w:fill="FFFFFF"/>
        <w:spacing w:after="0" w:line="223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5C3E2D" w14:textId="5B226156" w:rsidR="00ED6F38" w:rsidRDefault="00DC1ACE" w:rsidP="00ED6F38">
      <w:pPr>
        <w:pStyle w:val="NoSpacing"/>
        <w:spacing w:line="360" w:lineRule="auto"/>
        <w:rPr>
          <w:rFonts w:ascii="Times New Roman" w:hAnsi="Times New Roman"/>
          <w:bCs/>
          <w:iCs/>
          <w:lang w:val="es-US"/>
        </w:rPr>
      </w:pPr>
      <w:r w:rsidRPr="00ED6F38">
        <w:rPr>
          <w:rFonts w:ascii="Times New Roman" w:hAnsi="Times New Roman"/>
          <w:bCs/>
          <w:iCs/>
        </w:rPr>
        <w:t xml:space="preserve">Luz </w:t>
      </w:r>
      <w:r w:rsidR="00ED6F38">
        <w:rPr>
          <w:rFonts w:ascii="Times New Roman" w:hAnsi="Times New Roman"/>
          <w:bCs/>
          <w:iCs/>
        </w:rPr>
        <w:t xml:space="preserve">Dary </w:t>
      </w:r>
      <w:r w:rsidRPr="00ED6F38">
        <w:rPr>
          <w:rFonts w:ascii="Times New Roman" w:hAnsi="Times New Roman"/>
          <w:bCs/>
          <w:iCs/>
        </w:rPr>
        <w:t>Mora</w:t>
      </w:r>
      <w:r w:rsidR="006D78E8" w:rsidRPr="00ED6F38">
        <w:rPr>
          <w:rFonts w:ascii="Times New Roman" w:hAnsi="Times New Roman"/>
          <w:bCs/>
          <w:iCs/>
        </w:rPr>
        <w:t xml:space="preserve"> se desempeña como Territory Manager para ViewSonic Colombi</w:t>
      </w:r>
      <w:r w:rsidRPr="00ED6F38">
        <w:rPr>
          <w:rFonts w:ascii="Times New Roman" w:hAnsi="Times New Roman"/>
          <w:bCs/>
          <w:iCs/>
        </w:rPr>
        <w:t>a</w:t>
      </w:r>
      <w:r w:rsidR="006D78E8" w:rsidRPr="00ED6F38">
        <w:rPr>
          <w:rFonts w:ascii="Times New Roman" w:hAnsi="Times New Roman"/>
          <w:bCs/>
          <w:iCs/>
        </w:rPr>
        <w:t xml:space="preserve">.  </w:t>
      </w:r>
      <w:r w:rsidR="006D78E8" w:rsidRPr="006D78E8">
        <w:rPr>
          <w:rFonts w:ascii="Times New Roman" w:hAnsi="Times New Roman"/>
          <w:bCs/>
          <w:iCs/>
          <w:lang w:val="es-US"/>
        </w:rPr>
        <w:t xml:space="preserve">En este cargo, </w:t>
      </w:r>
      <w:r>
        <w:rPr>
          <w:rFonts w:ascii="Times New Roman" w:hAnsi="Times New Roman"/>
          <w:bCs/>
          <w:iCs/>
          <w:lang w:val="es-US"/>
        </w:rPr>
        <w:t>Luz</w:t>
      </w:r>
      <w:r w:rsidR="006D78E8" w:rsidRPr="006D78E8">
        <w:rPr>
          <w:rFonts w:ascii="Times New Roman" w:hAnsi="Times New Roman"/>
          <w:bCs/>
          <w:iCs/>
          <w:lang w:val="es-US"/>
        </w:rPr>
        <w:t xml:space="preserve"> se enfoca en la ejecución y seguimiento de los objetivos de </w:t>
      </w:r>
      <w:r w:rsidRPr="006D78E8">
        <w:rPr>
          <w:rFonts w:ascii="Times New Roman" w:hAnsi="Times New Roman"/>
          <w:bCs/>
          <w:iCs/>
          <w:lang w:val="es-US"/>
        </w:rPr>
        <w:t>ViewSonic,</w:t>
      </w:r>
      <w:r w:rsidR="006D78E8" w:rsidRPr="006D78E8">
        <w:rPr>
          <w:rFonts w:ascii="Times New Roman" w:hAnsi="Times New Roman"/>
          <w:bCs/>
          <w:iCs/>
          <w:lang w:val="es-US"/>
        </w:rPr>
        <w:t xml:space="preserve"> así como en el desarrollo, posicionamiento y crecimiento de la marca</w:t>
      </w:r>
      <w:r>
        <w:rPr>
          <w:rFonts w:ascii="Times New Roman" w:hAnsi="Times New Roman"/>
          <w:bCs/>
          <w:iCs/>
          <w:lang w:val="es-US"/>
        </w:rPr>
        <w:t xml:space="preserve"> en Colombia</w:t>
      </w:r>
      <w:r w:rsidR="006D78E8" w:rsidRPr="006D78E8">
        <w:rPr>
          <w:rFonts w:ascii="Times New Roman" w:hAnsi="Times New Roman"/>
          <w:bCs/>
          <w:iCs/>
          <w:lang w:val="es-US"/>
        </w:rPr>
        <w:t xml:space="preserve">.  De igual manera, entre sus responsabilidades está administrar la operación de los mayoristas locales y de los canales de distribución.  </w:t>
      </w:r>
      <w:r w:rsidR="00F9301A">
        <w:rPr>
          <w:rFonts w:ascii="Times New Roman" w:hAnsi="Times New Roman"/>
          <w:bCs/>
          <w:iCs/>
          <w:lang w:val="es-US"/>
        </w:rPr>
        <w:t xml:space="preserve">Vale destacar que Luz </w:t>
      </w:r>
      <w:r w:rsidR="00ED6F38">
        <w:rPr>
          <w:rFonts w:ascii="Times New Roman" w:hAnsi="Times New Roman"/>
          <w:bCs/>
          <w:iCs/>
          <w:lang w:val="es-US"/>
        </w:rPr>
        <w:t xml:space="preserve">Dary </w:t>
      </w:r>
      <w:r w:rsidR="00F9301A">
        <w:rPr>
          <w:rFonts w:ascii="Times New Roman" w:hAnsi="Times New Roman"/>
          <w:bCs/>
          <w:iCs/>
          <w:lang w:val="es-US"/>
        </w:rPr>
        <w:t>acaba de recibir un premio otorgado por ViewSonic por crecimiento de sus metas de ventas en la región.</w:t>
      </w:r>
    </w:p>
    <w:p w14:paraId="03409C95" w14:textId="77777777" w:rsidR="00ED6F38" w:rsidRPr="00ED6F38" w:rsidRDefault="00ED6F38" w:rsidP="00ED6F38">
      <w:pPr>
        <w:pStyle w:val="NoSpacing"/>
        <w:spacing w:line="360" w:lineRule="auto"/>
        <w:rPr>
          <w:rFonts w:ascii="Times New Roman" w:hAnsi="Times New Roman"/>
          <w:bCs/>
          <w:iCs/>
          <w:lang w:val="es-US"/>
        </w:rPr>
      </w:pPr>
    </w:p>
    <w:p w14:paraId="31CA08C2" w14:textId="30D245D0" w:rsidR="00ED6F38" w:rsidRPr="00ED6F38" w:rsidRDefault="00ED6F38" w:rsidP="00ED6F38">
      <w:pPr>
        <w:pStyle w:val="NormalWeb"/>
        <w:spacing w:before="0" w:beforeAutospacing="0" w:after="0" w:afterAutospacing="0" w:line="360" w:lineRule="auto"/>
        <w:jc w:val="both"/>
        <w:rPr>
          <w:rFonts w:eastAsiaTheme="minorHAnsi" w:cstheme="minorBidi"/>
          <w:bCs/>
          <w:iCs/>
          <w:sz w:val="22"/>
          <w:szCs w:val="22"/>
          <w:lang w:val="es-US"/>
        </w:rPr>
      </w:pPr>
      <w:r w:rsidRPr="00ED6F38">
        <w:rPr>
          <w:rFonts w:eastAsiaTheme="minorHAnsi" w:cstheme="minorBidi"/>
          <w:bCs/>
          <w:iCs/>
          <w:sz w:val="22"/>
          <w:szCs w:val="22"/>
          <w:lang w:val="es-US"/>
        </w:rPr>
        <w:t xml:space="preserve">Luz Dary Mora cuenta con más de diecisiete años de experiencia en el ámbito tecnológico, en compañías como Qbex, Panasonic, y Barco, entre otras, desarrollando tareas como gerente de ventas para </w:t>
      </w:r>
      <w:r w:rsidRPr="00ED6F38">
        <w:rPr>
          <w:rFonts w:eastAsiaTheme="minorHAnsi" w:cstheme="minorBidi"/>
          <w:bCs/>
          <w:iCs/>
          <w:sz w:val="22"/>
          <w:szCs w:val="22"/>
          <w:lang w:val="es-US"/>
        </w:rPr>
        <w:t>Latinoamérica,</w:t>
      </w:r>
      <w:r w:rsidRPr="00ED6F38">
        <w:rPr>
          <w:rFonts w:eastAsiaTheme="minorHAnsi" w:cstheme="minorBidi"/>
          <w:bCs/>
          <w:iCs/>
          <w:sz w:val="22"/>
          <w:szCs w:val="22"/>
          <w:lang w:val="es-US"/>
        </w:rPr>
        <w:t xml:space="preserve"> supervisora de ventas y gerente territorial.</w:t>
      </w:r>
    </w:p>
    <w:p w14:paraId="2EBECE19" w14:textId="77777777" w:rsidR="00ED6F38" w:rsidRPr="00ED6F38" w:rsidRDefault="00ED6F38" w:rsidP="00ED6F38">
      <w:pPr>
        <w:pStyle w:val="NormalWeb"/>
        <w:spacing w:before="0" w:beforeAutospacing="0" w:after="0" w:afterAutospacing="0" w:line="360" w:lineRule="auto"/>
        <w:jc w:val="both"/>
        <w:rPr>
          <w:rFonts w:eastAsiaTheme="minorHAnsi" w:cstheme="minorBidi"/>
          <w:bCs/>
          <w:iCs/>
          <w:sz w:val="22"/>
          <w:szCs w:val="22"/>
          <w:lang w:val="es-US"/>
        </w:rPr>
      </w:pPr>
      <w:r w:rsidRPr="00ED6F38">
        <w:rPr>
          <w:rFonts w:eastAsiaTheme="minorHAnsi" w:cstheme="minorBidi"/>
          <w:bCs/>
          <w:iCs/>
          <w:sz w:val="22"/>
          <w:szCs w:val="22"/>
          <w:lang w:val="es-US"/>
        </w:rPr>
        <w:t> </w:t>
      </w:r>
    </w:p>
    <w:p w14:paraId="68F563D4" w14:textId="0DCD17FA" w:rsidR="00ED6F38" w:rsidRPr="00ED6F38" w:rsidRDefault="00ED6F38" w:rsidP="00ED6F38">
      <w:pPr>
        <w:pStyle w:val="NormalWeb"/>
        <w:spacing w:before="0" w:beforeAutospacing="0" w:after="0" w:afterAutospacing="0" w:line="360" w:lineRule="auto"/>
        <w:jc w:val="both"/>
        <w:rPr>
          <w:rFonts w:eastAsiaTheme="minorHAnsi" w:cstheme="minorBidi"/>
          <w:bCs/>
          <w:iCs/>
          <w:sz w:val="22"/>
          <w:szCs w:val="22"/>
          <w:lang w:val="es-US"/>
        </w:rPr>
      </w:pPr>
      <w:r w:rsidRPr="00ED6F38">
        <w:rPr>
          <w:rFonts w:eastAsiaTheme="minorHAnsi" w:cstheme="minorBidi"/>
          <w:bCs/>
          <w:iCs/>
          <w:sz w:val="22"/>
          <w:szCs w:val="22"/>
          <w:lang w:val="es-US"/>
        </w:rPr>
        <w:t>La ejecutiva es Ingeniera de sistemas de la Corporación de Educación Superior ISES, además cuenta con certificaciones Gerencia Comercial y de mercadeo y Administración de ventas</w:t>
      </w:r>
      <w:r w:rsidRPr="00ED6F38">
        <w:rPr>
          <w:rFonts w:eastAsiaTheme="minorHAnsi" w:cstheme="minorBidi"/>
          <w:bCs/>
          <w:iCs/>
          <w:sz w:val="22"/>
          <w:szCs w:val="22"/>
          <w:lang w:val="es-US"/>
        </w:rPr>
        <w:t>.</w:t>
      </w:r>
    </w:p>
    <w:p w14:paraId="2903B88C" w14:textId="77777777" w:rsidR="00ED6F38" w:rsidRPr="00ED6F38" w:rsidRDefault="00ED6F38" w:rsidP="00ED6F38">
      <w:pPr>
        <w:pStyle w:val="NormalWeb"/>
        <w:spacing w:before="0" w:beforeAutospacing="0" w:after="0" w:afterAutospacing="0"/>
        <w:jc w:val="both"/>
        <w:rPr>
          <w:rFonts w:ascii="cg times" w:hAnsi="cg times"/>
          <w:lang w:val="es-419"/>
        </w:rPr>
      </w:pPr>
      <w:r w:rsidRPr="00ED6F38">
        <w:rPr>
          <w:rFonts w:ascii="cg times" w:hAnsi="cg times"/>
          <w:lang w:val="es-419"/>
        </w:rPr>
        <w:t> </w:t>
      </w:r>
    </w:p>
    <w:p w14:paraId="5380E5C1" w14:textId="77777777" w:rsidR="001F1277" w:rsidRPr="006D78E8" w:rsidRDefault="001F1277" w:rsidP="00626E94">
      <w:pPr>
        <w:shd w:val="clear" w:color="auto" w:fill="FFFFFF"/>
        <w:spacing w:after="240" w:line="223" w:lineRule="atLeast"/>
        <w:rPr>
          <w:rFonts w:ascii="Times New Roman" w:eastAsia="Times New Roman" w:hAnsi="Times New Roman" w:cs="Times New Roman"/>
          <w:lang w:val="es-US"/>
        </w:rPr>
      </w:pPr>
    </w:p>
    <w:p w14:paraId="12FAF515" w14:textId="77777777" w:rsidR="00A4319F" w:rsidRPr="001F1277" w:rsidRDefault="00A4319F">
      <w:pPr>
        <w:rPr>
          <w:rFonts w:ascii="Times New Roman" w:hAnsi="Times New Roman" w:cs="Times New Roman"/>
          <w:sz w:val="24"/>
          <w:szCs w:val="24"/>
          <w:lang w:val="es-419"/>
        </w:rPr>
      </w:pPr>
    </w:p>
    <w:sectPr w:rsidR="00A4319F" w:rsidRPr="001F1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70108" w14:textId="77777777" w:rsidR="007B3CD2" w:rsidRDefault="007B3CD2" w:rsidP="00626E94">
      <w:pPr>
        <w:spacing w:after="0" w:line="240" w:lineRule="auto"/>
      </w:pPr>
      <w:r>
        <w:separator/>
      </w:r>
    </w:p>
  </w:endnote>
  <w:endnote w:type="continuationSeparator" w:id="0">
    <w:p w14:paraId="143B39F2" w14:textId="77777777" w:rsidR="007B3CD2" w:rsidRDefault="007B3CD2" w:rsidP="0062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89637" w14:textId="77777777" w:rsidR="007B3CD2" w:rsidRDefault="007B3CD2" w:rsidP="00626E94">
      <w:pPr>
        <w:spacing w:after="0" w:line="240" w:lineRule="auto"/>
      </w:pPr>
      <w:r>
        <w:separator/>
      </w:r>
    </w:p>
  </w:footnote>
  <w:footnote w:type="continuationSeparator" w:id="0">
    <w:p w14:paraId="568AE42E" w14:textId="77777777" w:rsidR="007B3CD2" w:rsidRDefault="007B3CD2" w:rsidP="00626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94"/>
    <w:rsid w:val="0007083D"/>
    <w:rsid w:val="00075D2F"/>
    <w:rsid w:val="0010299A"/>
    <w:rsid w:val="00140699"/>
    <w:rsid w:val="001F1277"/>
    <w:rsid w:val="00233062"/>
    <w:rsid w:val="002F4ADA"/>
    <w:rsid w:val="00360A47"/>
    <w:rsid w:val="00390BC8"/>
    <w:rsid w:val="004771AA"/>
    <w:rsid w:val="005920F3"/>
    <w:rsid w:val="00626E94"/>
    <w:rsid w:val="0065206A"/>
    <w:rsid w:val="006B54A7"/>
    <w:rsid w:val="006D78E8"/>
    <w:rsid w:val="007932A1"/>
    <w:rsid w:val="007B3CD2"/>
    <w:rsid w:val="008104E1"/>
    <w:rsid w:val="008727B2"/>
    <w:rsid w:val="008859A1"/>
    <w:rsid w:val="00921C8B"/>
    <w:rsid w:val="00991E8B"/>
    <w:rsid w:val="00A4319F"/>
    <w:rsid w:val="00AD51AB"/>
    <w:rsid w:val="00B07647"/>
    <w:rsid w:val="00BA171D"/>
    <w:rsid w:val="00BD34C6"/>
    <w:rsid w:val="00C24ABD"/>
    <w:rsid w:val="00DC1ACE"/>
    <w:rsid w:val="00DD4563"/>
    <w:rsid w:val="00DD6CF2"/>
    <w:rsid w:val="00E34E2A"/>
    <w:rsid w:val="00ED6F38"/>
    <w:rsid w:val="00F0019C"/>
    <w:rsid w:val="00F9301A"/>
    <w:rsid w:val="00F96E61"/>
    <w:rsid w:val="00FE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CB406"/>
  <w15:docId w15:val="{D0610B6B-401A-41FE-888A-3AA9788B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6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E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2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6E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E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6E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E94"/>
  </w:style>
  <w:style w:type="paragraph" w:styleId="Footer">
    <w:name w:val="footer"/>
    <w:basedOn w:val="Normal"/>
    <w:link w:val="FooterChar"/>
    <w:uiPriority w:val="99"/>
    <w:unhideWhenUsed/>
    <w:rsid w:val="0062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E94"/>
  </w:style>
  <w:style w:type="character" w:customStyle="1" w:styleId="Mention1">
    <w:name w:val="Mention1"/>
    <w:basedOn w:val="DefaultParagraphFont"/>
    <w:uiPriority w:val="99"/>
    <w:semiHidden/>
    <w:unhideWhenUsed/>
    <w:rsid w:val="001F1277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6D78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Geider</dc:creator>
  <cp:lastModifiedBy>Nury Lavandier</cp:lastModifiedBy>
  <cp:revision>4</cp:revision>
  <dcterms:created xsi:type="dcterms:W3CDTF">2022-05-13T16:14:00Z</dcterms:created>
  <dcterms:modified xsi:type="dcterms:W3CDTF">2022-05-16T20:17:00Z</dcterms:modified>
</cp:coreProperties>
</file>