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F6D7" w14:textId="012A8B80" w:rsidR="00BE2D09" w:rsidRDefault="00BE2D09" w:rsidP="00BE2D09">
      <w:pPr>
        <w:spacing w:line="240" w:lineRule="auto"/>
        <w:rPr>
          <w:rFonts w:ascii="Times New Roman" w:hAnsi="Times New Roman"/>
          <w:b/>
          <w:bCs/>
          <w:szCs w:val="24"/>
        </w:rPr>
      </w:pPr>
      <w:bookmarkStart w:id="0" w:name="_Hlk27470615"/>
    </w:p>
    <w:p w14:paraId="64821F45" w14:textId="77777777" w:rsidR="00BE2D09" w:rsidRDefault="00BE2D09" w:rsidP="00BE2D09">
      <w:pPr>
        <w:spacing w:line="240" w:lineRule="auto"/>
        <w:rPr>
          <w:rFonts w:ascii="Times New Roman" w:hAnsi="Times New Roman"/>
          <w:b/>
          <w:bCs/>
          <w:szCs w:val="24"/>
        </w:rPr>
      </w:pPr>
    </w:p>
    <w:p w14:paraId="58365E0D" w14:textId="60F0552B" w:rsidR="00BE2D09" w:rsidRPr="00BE2D09" w:rsidRDefault="001F76D9" w:rsidP="00BE2D09">
      <w:pPr>
        <w:spacing w:line="240" w:lineRule="auto"/>
        <w:rPr>
          <w:rFonts w:ascii="Times New Roman" w:hAnsi="Times New Roman"/>
          <w:b/>
          <w:bCs/>
          <w:color w:val="FF0000"/>
          <w:szCs w:val="24"/>
        </w:rPr>
      </w:pPr>
      <w:r>
        <w:rPr>
          <w:rFonts w:ascii="Times New Roman" w:hAnsi="Times New Roman"/>
          <w:b/>
          <w:bCs/>
          <w:color w:val="FF0000"/>
          <w:szCs w:val="24"/>
        </w:rPr>
        <w:t>FINAL</w:t>
      </w:r>
    </w:p>
    <w:p w14:paraId="09E42CB3" w14:textId="77777777" w:rsidR="00BE2D09" w:rsidRPr="005C2159" w:rsidRDefault="00BE2D09" w:rsidP="00BE2D09">
      <w:pPr>
        <w:spacing w:line="240" w:lineRule="auto"/>
        <w:rPr>
          <w:rFonts w:ascii="Times New Roman" w:hAnsi="Times New Roman"/>
          <w:b/>
          <w:bCs/>
          <w:szCs w:val="24"/>
        </w:rPr>
      </w:pPr>
    </w:p>
    <w:p w14:paraId="0B6A5787" w14:textId="77777777" w:rsidR="00B55C89" w:rsidRDefault="00B55C89" w:rsidP="005C2159">
      <w:pPr>
        <w:spacing w:line="240" w:lineRule="auto"/>
        <w:jc w:val="center"/>
        <w:rPr>
          <w:rFonts w:ascii="Times New Roman" w:hAnsi="Times New Roman"/>
          <w:b/>
          <w:bCs/>
          <w:color w:val="000000"/>
          <w:sz w:val="28"/>
          <w:szCs w:val="28"/>
        </w:rPr>
      </w:pPr>
    </w:p>
    <w:p w14:paraId="148ACE78" w14:textId="4C764613" w:rsidR="00916D8C" w:rsidRPr="00D773F5" w:rsidRDefault="00B260A6" w:rsidP="001740B0">
      <w:pPr>
        <w:spacing w:line="240" w:lineRule="auto"/>
        <w:jc w:val="center"/>
        <w:rPr>
          <w:rFonts w:ascii="Calibri" w:eastAsiaTheme="minorHAnsi" w:hAnsi="Calibri"/>
          <w:color w:val="000000"/>
          <w:sz w:val="22"/>
        </w:rPr>
      </w:pPr>
      <w:r>
        <w:rPr>
          <w:rFonts w:ascii="Times New Roman" w:hAnsi="Times New Roman"/>
          <w:b/>
          <w:bCs/>
          <w:color w:val="000000"/>
          <w:sz w:val="28"/>
          <w:szCs w:val="28"/>
        </w:rPr>
        <w:t xml:space="preserve">ViewSonic </w:t>
      </w:r>
      <w:r w:rsidR="00944A63">
        <w:rPr>
          <w:rFonts w:ascii="Times New Roman" w:hAnsi="Times New Roman"/>
          <w:b/>
          <w:bCs/>
          <w:color w:val="000000"/>
          <w:sz w:val="28"/>
          <w:szCs w:val="28"/>
        </w:rPr>
        <w:t xml:space="preserve">Reveals Immersive 32-inch </w:t>
      </w:r>
      <w:r w:rsidR="00EE4988">
        <w:rPr>
          <w:rFonts w:ascii="Times New Roman" w:hAnsi="Times New Roman"/>
          <w:b/>
          <w:bCs/>
          <w:color w:val="000000"/>
          <w:sz w:val="28"/>
          <w:szCs w:val="28"/>
        </w:rPr>
        <w:t xml:space="preserve">ELITE XG320U </w:t>
      </w:r>
      <w:r w:rsidR="00944A63">
        <w:rPr>
          <w:rFonts w:ascii="Times New Roman" w:hAnsi="Times New Roman"/>
          <w:b/>
          <w:bCs/>
          <w:color w:val="000000"/>
          <w:sz w:val="28"/>
          <w:szCs w:val="28"/>
        </w:rPr>
        <w:t xml:space="preserve">4K </w:t>
      </w:r>
      <w:r w:rsidR="00EE4988">
        <w:rPr>
          <w:rFonts w:ascii="Times New Roman" w:hAnsi="Times New Roman"/>
          <w:b/>
          <w:bCs/>
          <w:color w:val="000000"/>
          <w:sz w:val="28"/>
          <w:szCs w:val="28"/>
        </w:rPr>
        <w:t>Gaming Monitor</w:t>
      </w:r>
      <w:r w:rsidR="001B0EC2">
        <w:rPr>
          <w:rFonts w:ascii="Times New Roman" w:hAnsi="Times New Roman"/>
          <w:b/>
          <w:bCs/>
          <w:color w:val="000000"/>
          <w:sz w:val="28"/>
          <w:szCs w:val="28"/>
        </w:rPr>
        <w:t xml:space="preserve"> </w:t>
      </w:r>
      <w:r w:rsidR="00944A63">
        <w:rPr>
          <w:rFonts w:ascii="Times New Roman" w:hAnsi="Times New Roman"/>
          <w:b/>
          <w:bCs/>
          <w:color w:val="000000"/>
          <w:sz w:val="28"/>
          <w:szCs w:val="28"/>
        </w:rPr>
        <w:t>with 144Hz Refresh</w:t>
      </w:r>
      <w:r w:rsidR="006A48B0">
        <w:rPr>
          <w:rFonts w:ascii="Times New Roman" w:hAnsi="Times New Roman"/>
          <w:b/>
          <w:bCs/>
          <w:color w:val="000000"/>
          <w:sz w:val="28"/>
          <w:szCs w:val="28"/>
        </w:rPr>
        <w:t xml:space="preserve"> Rate</w:t>
      </w:r>
    </w:p>
    <w:p w14:paraId="51D3145D" w14:textId="29FFDF67" w:rsidR="00A83E86" w:rsidRPr="001740B0" w:rsidRDefault="00A83E86" w:rsidP="001740B0">
      <w:pPr>
        <w:spacing w:line="240" w:lineRule="auto"/>
        <w:jc w:val="center"/>
        <w:rPr>
          <w:rFonts w:ascii="Times New Roman" w:hAnsi="Times New Roman"/>
        </w:rPr>
      </w:pPr>
    </w:p>
    <w:p w14:paraId="665278F6" w14:textId="4CEDFF22" w:rsidR="00C03E80" w:rsidRDefault="00C93A2E" w:rsidP="001740B0">
      <w:pPr>
        <w:spacing w:line="240" w:lineRule="auto"/>
        <w:jc w:val="center"/>
        <w:rPr>
          <w:rFonts w:asciiTheme="minorHAnsi" w:hAnsiTheme="minorHAnsi" w:cstheme="minorBidi"/>
        </w:rPr>
      </w:pPr>
      <w:r>
        <w:rPr>
          <w:rFonts w:ascii="Times New Roman" w:hAnsi="Times New Roman"/>
          <w:b/>
          <w:bCs/>
          <w:i/>
          <w:iCs/>
        </w:rPr>
        <w:t>Wit</w:t>
      </w:r>
      <w:r w:rsidR="00944A63">
        <w:rPr>
          <w:rFonts w:ascii="Times New Roman" w:hAnsi="Times New Roman"/>
          <w:b/>
          <w:bCs/>
          <w:i/>
          <w:iCs/>
        </w:rPr>
        <w:t xml:space="preserve">h VESA DisplayHDR600, </w:t>
      </w:r>
      <w:r>
        <w:rPr>
          <w:rFonts w:ascii="Times New Roman" w:hAnsi="Times New Roman"/>
          <w:b/>
          <w:bCs/>
          <w:i/>
          <w:iCs/>
        </w:rPr>
        <w:t>AMD FreeSync Premium Pro Technology and HDMI 2.1 Connectivity, the XG320U Takes Gamers to the Next Level</w:t>
      </w:r>
    </w:p>
    <w:p w14:paraId="51C73235" w14:textId="77777777" w:rsidR="00A83E86" w:rsidRPr="005C2159" w:rsidRDefault="00A83E86" w:rsidP="001740B0">
      <w:pPr>
        <w:spacing w:line="240" w:lineRule="auto"/>
        <w:jc w:val="center"/>
        <w:rPr>
          <w:rFonts w:ascii="Times New Roman" w:hAnsi="Times New Roman"/>
          <w:sz w:val="28"/>
          <w:szCs w:val="22"/>
        </w:rPr>
      </w:pPr>
    </w:p>
    <w:p w14:paraId="6E54289A" w14:textId="4723609B" w:rsidR="00EB234E" w:rsidRDefault="00E744D1" w:rsidP="00EB234E">
      <w:pPr>
        <w:spacing w:line="360" w:lineRule="auto"/>
        <w:rPr>
          <w:rFonts w:ascii="Times New Roman" w:hAnsi="Times New Roman"/>
        </w:rPr>
      </w:pPr>
      <w:r w:rsidRPr="001B2D8C">
        <w:rPr>
          <w:rFonts w:ascii="Times New Roman" w:hAnsi="Times New Roman"/>
          <w:b/>
          <w:szCs w:val="24"/>
        </w:rPr>
        <w:t>Brea, CA (</w:t>
      </w:r>
      <w:r w:rsidR="00E45D5F" w:rsidRPr="001B2D8C">
        <w:rPr>
          <w:rFonts w:ascii="Times New Roman" w:hAnsi="Times New Roman"/>
          <w:b/>
          <w:szCs w:val="24"/>
        </w:rPr>
        <w:t>Oct.</w:t>
      </w:r>
      <w:r w:rsidR="000B62E6" w:rsidRPr="001B2D8C">
        <w:rPr>
          <w:rFonts w:ascii="Times New Roman" w:hAnsi="Times New Roman"/>
          <w:b/>
          <w:szCs w:val="24"/>
        </w:rPr>
        <w:t xml:space="preserve"> </w:t>
      </w:r>
      <w:r w:rsidR="00E716D6" w:rsidRPr="001B2D8C">
        <w:rPr>
          <w:rFonts w:ascii="Times New Roman" w:hAnsi="Times New Roman"/>
          <w:b/>
          <w:szCs w:val="24"/>
        </w:rPr>
        <w:t>1</w:t>
      </w:r>
      <w:r w:rsidR="00E45D5F" w:rsidRPr="001B2D8C">
        <w:rPr>
          <w:rFonts w:ascii="Times New Roman" w:hAnsi="Times New Roman"/>
          <w:b/>
          <w:szCs w:val="24"/>
        </w:rPr>
        <w:t>4</w:t>
      </w:r>
      <w:r w:rsidR="002F7C83" w:rsidRPr="001B2D8C">
        <w:rPr>
          <w:rFonts w:ascii="Times New Roman" w:hAnsi="Times New Roman"/>
          <w:b/>
          <w:szCs w:val="24"/>
        </w:rPr>
        <w:t>,</w:t>
      </w:r>
      <w:r w:rsidRPr="001B2D8C">
        <w:rPr>
          <w:rFonts w:ascii="Times New Roman" w:hAnsi="Times New Roman"/>
          <w:b/>
          <w:szCs w:val="24"/>
        </w:rPr>
        <w:t xml:space="preserve"> 202</w:t>
      </w:r>
      <w:r w:rsidR="0095135D" w:rsidRPr="001B2D8C">
        <w:rPr>
          <w:rFonts w:ascii="Times New Roman" w:hAnsi="Times New Roman"/>
          <w:b/>
          <w:szCs w:val="24"/>
        </w:rPr>
        <w:t>1</w:t>
      </w:r>
      <w:r w:rsidR="000B2C3D" w:rsidRPr="001B2D8C">
        <w:rPr>
          <w:rFonts w:ascii="Times New Roman" w:hAnsi="Times New Roman"/>
          <w:b/>
          <w:szCs w:val="24"/>
        </w:rPr>
        <w:t>)</w:t>
      </w:r>
      <w:r w:rsidRPr="001B2D8C">
        <w:rPr>
          <w:rFonts w:ascii="Times New Roman" w:hAnsi="Times New Roman"/>
          <w:b/>
          <w:szCs w:val="24"/>
        </w:rPr>
        <w:t xml:space="preserve"> – </w:t>
      </w:r>
      <w:hyperlink r:id="rId8" w:history="1">
        <w:r w:rsidRPr="001B2D8C">
          <w:rPr>
            <w:rStyle w:val="Hyperlink"/>
            <w:rFonts w:ascii="Times New Roman" w:hAnsi="Times New Roman"/>
            <w:szCs w:val="24"/>
          </w:rPr>
          <w:t>ViewSonic</w:t>
        </w:r>
      </w:hyperlink>
      <w:r w:rsidRPr="001B2D8C">
        <w:rPr>
          <w:rFonts w:ascii="Times New Roman" w:hAnsi="Times New Roman"/>
          <w:color w:val="0000FF"/>
          <w:szCs w:val="24"/>
        </w:rPr>
        <w:t xml:space="preserve"> </w:t>
      </w:r>
      <w:r w:rsidRPr="001B2D8C">
        <w:rPr>
          <w:rFonts w:ascii="Times New Roman" w:hAnsi="Times New Roman"/>
          <w:szCs w:val="24"/>
        </w:rPr>
        <w:t xml:space="preserve">Corp., a leading global provider of </w:t>
      </w:r>
      <w:r w:rsidRPr="001B2D8C">
        <w:rPr>
          <w:rFonts w:ascii="Times New Roman" w:hAnsi="Times New Roman"/>
          <w:bCs/>
          <w:szCs w:val="24"/>
        </w:rPr>
        <w:t>visual</w:t>
      </w:r>
      <w:r w:rsidRPr="001B2D8C">
        <w:rPr>
          <w:rFonts w:ascii="Times New Roman" w:hAnsi="Times New Roman"/>
          <w:b/>
          <w:bCs/>
          <w:szCs w:val="24"/>
        </w:rPr>
        <w:t xml:space="preserve"> </w:t>
      </w:r>
      <w:r w:rsidRPr="001B2D8C">
        <w:rPr>
          <w:rFonts w:ascii="Times New Roman" w:hAnsi="Times New Roman"/>
          <w:szCs w:val="24"/>
        </w:rPr>
        <w:t xml:space="preserve">solutions, </w:t>
      </w:r>
      <w:r w:rsidR="001B0EC2">
        <w:rPr>
          <w:rFonts w:ascii="Times New Roman" w:hAnsi="Times New Roman"/>
          <w:szCs w:val="24"/>
        </w:rPr>
        <w:t xml:space="preserve">announces the </w:t>
      </w:r>
      <w:r w:rsidR="00CB5692">
        <w:rPr>
          <w:rFonts w:ascii="Times New Roman" w:hAnsi="Times New Roman"/>
          <w:szCs w:val="24"/>
        </w:rPr>
        <w:t xml:space="preserve">new </w:t>
      </w:r>
      <w:r w:rsidR="00E8664E">
        <w:rPr>
          <w:rFonts w:ascii="Times New Roman" w:hAnsi="Times New Roman"/>
          <w:szCs w:val="24"/>
        </w:rPr>
        <w:t xml:space="preserve">ViewSonic </w:t>
      </w:r>
      <w:r w:rsidR="001B0EC2">
        <w:rPr>
          <w:rFonts w:ascii="Times New Roman" w:hAnsi="Times New Roman"/>
          <w:szCs w:val="24"/>
        </w:rPr>
        <w:t>ELITE</w:t>
      </w:r>
      <w:r w:rsidR="00A82682">
        <w:rPr>
          <w:rFonts w:ascii="Times New Roman" w:hAnsi="Times New Roman"/>
          <w:szCs w:val="24"/>
        </w:rPr>
        <w:t>™</w:t>
      </w:r>
      <w:r w:rsidR="001B0EC2">
        <w:rPr>
          <w:rFonts w:ascii="Times New Roman" w:hAnsi="Times New Roman"/>
          <w:szCs w:val="24"/>
        </w:rPr>
        <w:t xml:space="preserve"> XG320U gaming monitor </w:t>
      </w:r>
      <w:r w:rsidR="00944A63">
        <w:rPr>
          <w:rFonts w:ascii="Times New Roman" w:hAnsi="Times New Roman"/>
          <w:szCs w:val="24"/>
        </w:rPr>
        <w:t>at Pepcom</w:t>
      </w:r>
      <w:r w:rsidR="001B0EC2">
        <w:rPr>
          <w:rFonts w:ascii="Times New Roman" w:hAnsi="Times New Roman"/>
          <w:szCs w:val="24"/>
        </w:rPr>
        <w:t>.</w:t>
      </w:r>
      <w:r w:rsidR="00093A99">
        <w:rPr>
          <w:rFonts w:ascii="Times New Roman" w:hAnsi="Times New Roman"/>
        </w:rPr>
        <w:t xml:space="preserve"> This 32-inch monitor is </w:t>
      </w:r>
      <w:r w:rsidR="00125D4D">
        <w:rPr>
          <w:rFonts w:ascii="Times New Roman" w:hAnsi="Times New Roman"/>
        </w:rPr>
        <w:t>equipped</w:t>
      </w:r>
      <w:r w:rsidR="00093A99">
        <w:rPr>
          <w:rFonts w:ascii="Times New Roman" w:hAnsi="Times New Roman"/>
        </w:rPr>
        <w:t xml:space="preserve"> with the latest features and technologies, including: native 4K Ultra HD resolution, 1</w:t>
      </w:r>
      <w:r w:rsidR="00944A63">
        <w:rPr>
          <w:rFonts w:ascii="Times New Roman" w:hAnsi="Times New Roman"/>
        </w:rPr>
        <w:t>44</w:t>
      </w:r>
      <w:r w:rsidR="00093A99">
        <w:rPr>
          <w:rFonts w:ascii="Times New Roman" w:hAnsi="Times New Roman"/>
        </w:rPr>
        <w:t>Hz refresh rate,</w:t>
      </w:r>
      <w:r w:rsidR="001C061D">
        <w:rPr>
          <w:rFonts w:ascii="Times New Roman" w:hAnsi="Times New Roman"/>
        </w:rPr>
        <w:t xml:space="preserve"> overclockable to 150Hz,</w:t>
      </w:r>
      <w:r w:rsidR="00093A99">
        <w:rPr>
          <w:rFonts w:ascii="Times New Roman" w:hAnsi="Times New Roman"/>
        </w:rPr>
        <w:t xml:space="preserve"> a 1ms response time </w:t>
      </w:r>
      <w:r w:rsidR="006A48B0">
        <w:rPr>
          <w:rFonts w:ascii="Times New Roman" w:hAnsi="Times New Roman"/>
        </w:rPr>
        <w:t>(</w:t>
      </w:r>
      <w:r w:rsidR="001C061D">
        <w:rPr>
          <w:rFonts w:ascii="Times New Roman" w:hAnsi="Times New Roman"/>
        </w:rPr>
        <w:t>MPRT</w:t>
      </w:r>
      <w:r w:rsidR="006A48B0">
        <w:rPr>
          <w:rFonts w:ascii="Times New Roman" w:hAnsi="Times New Roman"/>
        </w:rPr>
        <w:t xml:space="preserve">) </w:t>
      </w:r>
      <w:r w:rsidR="00093A99">
        <w:rPr>
          <w:rFonts w:ascii="Times New Roman" w:hAnsi="Times New Roman"/>
        </w:rPr>
        <w:t xml:space="preserve">and HDMI 2.1 to ensure compatibility with </w:t>
      </w:r>
      <w:r w:rsidR="001C061D">
        <w:rPr>
          <w:rFonts w:ascii="Times New Roman" w:hAnsi="Times New Roman"/>
        </w:rPr>
        <w:t>PCs</w:t>
      </w:r>
      <w:r w:rsidR="00093A99">
        <w:rPr>
          <w:rFonts w:ascii="Times New Roman" w:hAnsi="Times New Roman"/>
        </w:rPr>
        <w:t xml:space="preserve"> and next-generation consoles. </w:t>
      </w:r>
    </w:p>
    <w:p w14:paraId="04DC6C20" w14:textId="43BB66F1" w:rsidR="00E8246B" w:rsidRDefault="00E8246B" w:rsidP="00EB234E">
      <w:pPr>
        <w:spacing w:line="360" w:lineRule="auto"/>
        <w:rPr>
          <w:rFonts w:ascii="Times New Roman" w:hAnsi="Times New Roman"/>
          <w:szCs w:val="24"/>
        </w:rPr>
      </w:pPr>
    </w:p>
    <w:p w14:paraId="1DFB2FFF" w14:textId="706B150D" w:rsidR="00481EF3" w:rsidRDefault="003A458F" w:rsidP="00EB234E">
      <w:pPr>
        <w:spacing w:line="360" w:lineRule="auto"/>
        <w:rPr>
          <w:rFonts w:ascii="Times New Roman" w:hAnsi="Times New Roman"/>
          <w:szCs w:val="24"/>
        </w:rPr>
      </w:pPr>
      <w:r>
        <w:rPr>
          <w:rFonts w:ascii="Times New Roman" w:hAnsi="Times New Roman"/>
          <w:szCs w:val="24"/>
        </w:rPr>
        <w:t xml:space="preserve">Designed for a true immersive experience, the </w:t>
      </w:r>
      <w:r>
        <w:rPr>
          <w:rFonts w:ascii="Times New Roman" w:hAnsi="Times New Roman"/>
        </w:rPr>
        <w:t>XG320U also comes with VESA DisplayHDR</w:t>
      </w:r>
      <w:r w:rsidR="00CB5692">
        <w:rPr>
          <w:rFonts w:ascii="Times New Roman" w:hAnsi="Times New Roman"/>
        </w:rPr>
        <w:t>™</w:t>
      </w:r>
      <w:r>
        <w:rPr>
          <w:rFonts w:ascii="Times New Roman" w:hAnsi="Times New Roman"/>
        </w:rPr>
        <w:t xml:space="preserve"> 600 and Adobe 99% RGB color coverage for amazing color reproduction. </w:t>
      </w:r>
      <w:r w:rsidRPr="003435A0">
        <w:rPr>
          <w:rFonts w:ascii="Times New Roman" w:hAnsi="Times New Roman"/>
          <w:szCs w:val="24"/>
        </w:rPr>
        <w:t>Developed with quantum-dot technology</w:t>
      </w:r>
      <w:r w:rsidR="006A48B0">
        <w:rPr>
          <w:rFonts w:ascii="Times New Roman" w:hAnsi="Times New Roman"/>
          <w:szCs w:val="24"/>
        </w:rPr>
        <w:t>,</w:t>
      </w:r>
      <w:r w:rsidRPr="003435A0">
        <w:rPr>
          <w:rFonts w:ascii="Times New Roman" w:hAnsi="Times New Roman"/>
          <w:szCs w:val="24"/>
        </w:rPr>
        <w:t xml:space="preserve"> the ViewSonic XG320U monitor ensures that users can maximize the full potential of their gaming platforms.</w:t>
      </w:r>
      <w:r w:rsidR="00481EF3">
        <w:rPr>
          <w:rFonts w:ascii="Times New Roman" w:hAnsi="Times New Roman"/>
          <w:szCs w:val="24"/>
        </w:rPr>
        <w:t xml:space="preserve"> The XG320U is certified with </w:t>
      </w:r>
      <w:r w:rsidR="00481EF3">
        <w:rPr>
          <w:rFonts w:ascii="Times New Roman" w:hAnsi="Times New Roman"/>
        </w:rPr>
        <w:t>AMD FreeSync</w:t>
      </w:r>
      <w:r w:rsidR="00CB5692" w:rsidRPr="001C061D">
        <w:rPr>
          <w:rFonts w:ascii="Times New Roman" w:hAnsi="Times New Roman"/>
          <w:vertAlign w:val="superscript"/>
        </w:rPr>
        <w:t>®</w:t>
      </w:r>
      <w:r w:rsidR="00481EF3">
        <w:rPr>
          <w:rFonts w:ascii="Times New Roman" w:hAnsi="Times New Roman"/>
        </w:rPr>
        <w:t xml:space="preserve"> Premium Pro and PureXP Motion Blur Re</w:t>
      </w:r>
      <w:r w:rsidR="001C061D">
        <w:rPr>
          <w:rFonts w:ascii="Times New Roman" w:hAnsi="Times New Roman"/>
        </w:rPr>
        <w:t>ductio</w:t>
      </w:r>
      <w:r w:rsidR="00481EF3">
        <w:rPr>
          <w:rFonts w:ascii="Times New Roman" w:hAnsi="Times New Roman"/>
        </w:rPr>
        <w:t xml:space="preserve">n for fast-paced gaming at the highest visual </w:t>
      </w:r>
      <w:r w:rsidR="001C061D">
        <w:rPr>
          <w:rFonts w:ascii="Times New Roman" w:hAnsi="Times New Roman"/>
        </w:rPr>
        <w:t>quality.</w:t>
      </w:r>
    </w:p>
    <w:p w14:paraId="6480260F" w14:textId="135A1494" w:rsidR="00AB0E47" w:rsidRDefault="00AB0E47" w:rsidP="00EB234E">
      <w:pPr>
        <w:spacing w:line="360" w:lineRule="auto"/>
        <w:rPr>
          <w:rFonts w:ascii="Times New Roman" w:hAnsi="Times New Roman"/>
          <w:szCs w:val="24"/>
        </w:rPr>
      </w:pPr>
    </w:p>
    <w:p w14:paraId="422CD2A1" w14:textId="333DEC0E" w:rsidR="00481EF3" w:rsidRDefault="00481EF3" w:rsidP="00481EF3">
      <w:pPr>
        <w:spacing w:line="360" w:lineRule="auto"/>
        <w:rPr>
          <w:rFonts w:ascii="Times New Roman" w:hAnsi="Times New Roman"/>
        </w:rPr>
      </w:pPr>
      <w:r w:rsidRPr="001B2D8C">
        <w:rPr>
          <w:rFonts w:ascii="Times New Roman" w:hAnsi="Times New Roman"/>
        </w:rPr>
        <w:t>“</w:t>
      </w:r>
      <w:r w:rsidR="00073501">
        <w:rPr>
          <w:rFonts w:ascii="Times New Roman" w:hAnsi="Times New Roman"/>
        </w:rPr>
        <w:t xml:space="preserve">The </w:t>
      </w:r>
      <w:r>
        <w:rPr>
          <w:rFonts w:ascii="Times New Roman" w:hAnsi="Times New Roman"/>
        </w:rPr>
        <w:t xml:space="preserve">ViewSonic </w:t>
      </w:r>
      <w:r w:rsidR="00073501">
        <w:rPr>
          <w:rFonts w:ascii="Times New Roman" w:hAnsi="Times New Roman"/>
        </w:rPr>
        <w:t>ELITE XG320U is the epitome of what the company continues to bring to high-end gaming,</w:t>
      </w:r>
      <w:r w:rsidRPr="001B2D8C">
        <w:rPr>
          <w:rFonts w:ascii="Times New Roman" w:hAnsi="Times New Roman"/>
        </w:rPr>
        <w:t>” said Jeff Muto, business line director at ViewSonic. “</w:t>
      </w:r>
      <w:r w:rsidR="00073501">
        <w:rPr>
          <w:rFonts w:ascii="Times New Roman" w:hAnsi="Times New Roman"/>
        </w:rPr>
        <w:t>This monitor is packed with the latest technologies so gamers can have the ultimate gaming experience through complete immersion between incredible color accuracy, responsiveness and ultra-smooth textures</w:t>
      </w:r>
      <w:r>
        <w:rPr>
          <w:rFonts w:ascii="Times New Roman" w:hAnsi="Times New Roman"/>
        </w:rPr>
        <w:t>.</w:t>
      </w:r>
      <w:r w:rsidR="00073501">
        <w:rPr>
          <w:rFonts w:ascii="Times New Roman" w:hAnsi="Times New Roman"/>
        </w:rPr>
        <w:t xml:space="preserve"> It’s the perfect combination of features, power and speed that ensures it can be used with next-generation consoles.</w:t>
      </w:r>
      <w:r w:rsidRPr="001B2D8C">
        <w:rPr>
          <w:rFonts w:ascii="Times New Roman" w:hAnsi="Times New Roman"/>
        </w:rPr>
        <w:t xml:space="preserve">” </w:t>
      </w:r>
    </w:p>
    <w:p w14:paraId="41273917" w14:textId="487392CD" w:rsidR="00073501" w:rsidRDefault="00073501" w:rsidP="00481EF3">
      <w:pPr>
        <w:spacing w:line="360" w:lineRule="auto"/>
        <w:rPr>
          <w:rFonts w:ascii="Times New Roman" w:hAnsi="Times New Roman"/>
        </w:rPr>
      </w:pPr>
    </w:p>
    <w:p w14:paraId="27730051" w14:textId="6995B571" w:rsidR="00CB5692" w:rsidRPr="003435A0" w:rsidRDefault="00CB5692" w:rsidP="00CB5692">
      <w:pPr>
        <w:spacing w:line="360" w:lineRule="auto"/>
        <w:rPr>
          <w:rFonts w:ascii="Times New Roman" w:hAnsi="Times New Roman"/>
          <w:szCs w:val="24"/>
        </w:rPr>
      </w:pPr>
      <w:r w:rsidRPr="003435A0">
        <w:rPr>
          <w:rFonts w:ascii="Times New Roman" w:hAnsi="Times New Roman"/>
          <w:szCs w:val="24"/>
        </w:rPr>
        <w:t>The three-sided borderless design and ambient RGB LED lighting helps to create the ideal gaming environment at home or in an arena setting. A cable-drag-free mouse anchor and reinforced headphone hook keeps the tabletop clutter free. For additional comfort during marathon sessions, the XG320U is supported with TÜV-certified eye comfort. Engineered with tilt, swivel, and height adjustments, the displays provide a wide range of movements for the ideal viewing position.</w:t>
      </w:r>
    </w:p>
    <w:p w14:paraId="14D3B0B2" w14:textId="01DFF062" w:rsidR="00CB5692" w:rsidRDefault="00CB5692" w:rsidP="00481EF3">
      <w:pPr>
        <w:spacing w:line="360" w:lineRule="auto"/>
        <w:rPr>
          <w:rFonts w:ascii="Times New Roman" w:hAnsi="Times New Roman"/>
        </w:rPr>
      </w:pPr>
    </w:p>
    <w:p w14:paraId="0715819F" w14:textId="00F9D809" w:rsidR="00CB5692" w:rsidRDefault="00CB5692" w:rsidP="00481EF3">
      <w:pPr>
        <w:spacing w:line="360" w:lineRule="auto"/>
        <w:rPr>
          <w:rFonts w:ascii="Times New Roman" w:hAnsi="Times New Roman"/>
        </w:rPr>
      </w:pPr>
    </w:p>
    <w:p w14:paraId="0BE1844D" w14:textId="77777777" w:rsidR="00CB5692" w:rsidRDefault="00CB5692" w:rsidP="00481EF3">
      <w:pPr>
        <w:spacing w:line="360" w:lineRule="auto"/>
        <w:rPr>
          <w:rFonts w:ascii="Times New Roman" w:hAnsi="Times New Roman"/>
        </w:rPr>
      </w:pPr>
    </w:p>
    <w:bookmarkEnd w:id="0"/>
    <w:p w14:paraId="48FEF48E" w14:textId="77777777" w:rsidR="00881215" w:rsidRPr="007240D7" w:rsidRDefault="00881215" w:rsidP="007240D7">
      <w:pPr>
        <w:autoSpaceDE w:val="0"/>
        <w:autoSpaceDN w:val="0"/>
        <w:spacing w:line="360" w:lineRule="auto"/>
        <w:rPr>
          <w:rFonts w:ascii="Times New Roman" w:hAnsi="Times New Roman"/>
          <w:szCs w:val="24"/>
        </w:rPr>
      </w:pPr>
      <w:r w:rsidRPr="007240D7">
        <w:rPr>
          <w:rFonts w:ascii="Times New Roman" w:hAnsi="Times New Roman"/>
          <w:szCs w:val="24"/>
        </w:rPr>
        <w:lastRenderedPageBreak/>
        <w:t>XG320U</w:t>
      </w:r>
    </w:p>
    <w:p w14:paraId="77F8D741" w14:textId="77777777" w:rsidR="00881215" w:rsidRPr="007240D7" w:rsidRDefault="00881215" w:rsidP="007240D7">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32-inch IPS gaming monitor with native 4K (3840x2160) resolution</w:t>
      </w:r>
    </w:p>
    <w:p w14:paraId="20C9B794" w14:textId="2E8FE230" w:rsidR="00CB5692" w:rsidRDefault="00CB5692" w:rsidP="00CB5692">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1</w:t>
      </w:r>
      <w:r>
        <w:rPr>
          <w:rFonts w:ascii="Times New Roman" w:hAnsi="Times New Roman" w:cs="Times New Roman"/>
        </w:rPr>
        <w:t>44</w:t>
      </w:r>
      <w:r w:rsidRPr="007240D7">
        <w:rPr>
          <w:rFonts w:ascii="Times New Roman" w:hAnsi="Times New Roman" w:cs="Times New Roman"/>
        </w:rPr>
        <w:t>Hz refresh rate at 4K via single cable (supported by HDMI 2.1)</w:t>
      </w:r>
    </w:p>
    <w:p w14:paraId="60E519F6" w14:textId="4B3D2C83" w:rsidR="001C061D" w:rsidRPr="007240D7" w:rsidRDefault="001C061D" w:rsidP="00CB5692">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Overclockable maximum 150Hz refresh rate when using DisplayPort</w:t>
      </w:r>
    </w:p>
    <w:p w14:paraId="3CEC0BCC" w14:textId="54AF46ED" w:rsidR="00CB5692" w:rsidRPr="007240D7" w:rsidRDefault="00CB5692" w:rsidP="00CB5692">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1ms response time (</w:t>
      </w:r>
      <w:r w:rsidR="001C061D">
        <w:rPr>
          <w:rFonts w:ascii="Times New Roman" w:hAnsi="Times New Roman" w:cs="Times New Roman"/>
        </w:rPr>
        <w:t>MPRT</w:t>
      </w:r>
      <w:r w:rsidRPr="007240D7">
        <w:rPr>
          <w:rFonts w:ascii="Times New Roman" w:hAnsi="Times New Roman" w:cs="Times New Roman"/>
        </w:rPr>
        <w:t xml:space="preserve">) with PureXP™ technology </w:t>
      </w:r>
    </w:p>
    <w:p w14:paraId="2066D97E" w14:textId="2F5EA085" w:rsidR="00881215" w:rsidRPr="007240D7" w:rsidRDefault="00881215" w:rsidP="007240D7">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AMD FreeSync Premium Pro technology</w:t>
      </w:r>
    </w:p>
    <w:p w14:paraId="6E0FCEFC" w14:textId="363BAF47" w:rsidR="00881215" w:rsidRPr="007240D7" w:rsidRDefault="00881215" w:rsidP="007240D7">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 xml:space="preserve">VESA DisplayHDR 600 and Adobe 99% color coverage; Brightness of </w:t>
      </w:r>
      <w:r w:rsidR="001C061D">
        <w:rPr>
          <w:rFonts w:ascii="Times New Roman" w:hAnsi="Times New Roman" w:cs="Times New Roman"/>
        </w:rPr>
        <w:t>4</w:t>
      </w:r>
      <w:r w:rsidRPr="007240D7">
        <w:rPr>
          <w:rFonts w:ascii="Times New Roman" w:hAnsi="Times New Roman" w:cs="Times New Roman"/>
        </w:rPr>
        <w:t>00 cd/m2</w:t>
      </w:r>
    </w:p>
    <w:p w14:paraId="4BCEFAB9" w14:textId="77777777" w:rsidR="00881215" w:rsidRPr="007240D7" w:rsidRDefault="00881215" w:rsidP="007240D7">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Connectivity includes: HDMI 2.1, DisplayPort, USB-A/B and Audio-Out</w:t>
      </w:r>
    </w:p>
    <w:p w14:paraId="5E756498" w14:textId="461318F8" w:rsidR="00881215" w:rsidRPr="007240D7" w:rsidRDefault="00881215" w:rsidP="007240D7">
      <w:pPr>
        <w:pStyle w:val="ListParagraph"/>
        <w:numPr>
          <w:ilvl w:val="0"/>
          <w:numId w:val="5"/>
        </w:numPr>
        <w:spacing w:line="360" w:lineRule="auto"/>
        <w:ind w:left="1080"/>
        <w:rPr>
          <w:rFonts w:ascii="Times New Roman" w:hAnsi="Times New Roman" w:cs="Times New Roman"/>
        </w:rPr>
      </w:pPr>
      <w:r w:rsidRPr="007240D7">
        <w:rPr>
          <w:rFonts w:ascii="Times New Roman" w:hAnsi="Times New Roman" w:cs="Times New Roman"/>
        </w:rPr>
        <w:t xml:space="preserve">Available: </w:t>
      </w:r>
      <w:r w:rsidR="007240D7" w:rsidRPr="007240D7">
        <w:rPr>
          <w:rFonts w:ascii="Times New Roman" w:hAnsi="Times New Roman" w:cs="Times New Roman"/>
        </w:rPr>
        <w:t>October 2021 for an estimated street price of $999.99* [USD]</w:t>
      </w:r>
    </w:p>
    <w:p w14:paraId="4CD6997A" w14:textId="5503CB6A" w:rsidR="00EE4988" w:rsidRDefault="00EE4988" w:rsidP="007240D7">
      <w:pPr>
        <w:spacing w:line="360" w:lineRule="auto"/>
        <w:rPr>
          <w:rFonts w:ascii="Times New Roman" w:hAnsi="Times New Roman"/>
          <w:szCs w:val="24"/>
        </w:rPr>
      </w:pPr>
    </w:p>
    <w:p w14:paraId="0801A528" w14:textId="77777777" w:rsidR="00073501" w:rsidRPr="001B2D8C" w:rsidRDefault="00073501" w:rsidP="00073501">
      <w:pPr>
        <w:autoSpaceDE w:val="0"/>
        <w:autoSpaceDN w:val="0"/>
        <w:spacing w:line="360" w:lineRule="auto"/>
        <w:rPr>
          <w:rFonts w:ascii="Times New Roman" w:hAnsi="Times New Roman"/>
        </w:rPr>
      </w:pPr>
    </w:p>
    <w:p w14:paraId="741E3419" w14:textId="77777777" w:rsidR="008D775A" w:rsidRDefault="008D775A" w:rsidP="008D775A">
      <w:pPr>
        <w:spacing w:line="360" w:lineRule="auto"/>
        <w:rPr>
          <w:rFonts w:ascii="Times New Roman" w:eastAsia="PMingLiU" w:hAnsi="Times New Roman"/>
          <w:szCs w:val="24"/>
        </w:rPr>
      </w:pPr>
      <w:r>
        <w:rPr>
          <w:rFonts w:ascii="Times New Roman" w:hAnsi="Times New Roman"/>
          <w:szCs w:val="24"/>
        </w:rPr>
        <w:t xml:space="preserve">For additional news and information about ViewSonic ELITE, visit the </w:t>
      </w:r>
      <w:hyperlink r:id="rId9" w:history="1">
        <w:r>
          <w:rPr>
            <w:rStyle w:val="Hyperlink"/>
            <w:szCs w:val="24"/>
          </w:rPr>
          <w:t>website</w:t>
        </w:r>
      </w:hyperlink>
      <w:r>
        <w:rPr>
          <w:rFonts w:ascii="Times New Roman" w:hAnsi="Times New Roman"/>
          <w:szCs w:val="24"/>
        </w:rPr>
        <w:t xml:space="preserve">, and follow on </w:t>
      </w:r>
      <w:hyperlink r:id="rId10" w:history="1">
        <w:r>
          <w:rPr>
            <w:rStyle w:val="Hyperlink"/>
            <w:szCs w:val="24"/>
          </w:rPr>
          <w:t>Instagram</w:t>
        </w:r>
      </w:hyperlink>
      <w:r>
        <w:rPr>
          <w:rFonts w:ascii="Times New Roman" w:hAnsi="Times New Roman"/>
          <w:szCs w:val="24"/>
        </w:rPr>
        <w:t xml:space="preserve">, </w:t>
      </w:r>
      <w:hyperlink r:id="rId11" w:history="1">
        <w:r>
          <w:rPr>
            <w:rStyle w:val="Hyperlink"/>
            <w:szCs w:val="24"/>
          </w:rPr>
          <w:t>Twitter</w:t>
        </w:r>
      </w:hyperlink>
      <w:r>
        <w:rPr>
          <w:rStyle w:val="Hyperlink"/>
          <w:szCs w:val="24"/>
        </w:rPr>
        <w:t xml:space="preserve"> and </w:t>
      </w:r>
      <w:hyperlink r:id="rId12" w:history="1">
        <w:r>
          <w:rPr>
            <w:rStyle w:val="Hyperlink"/>
            <w:szCs w:val="24"/>
          </w:rPr>
          <w:t>Facebook</w:t>
        </w:r>
      </w:hyperlink>
      <w:r>
        <w:rPr>
          <w:rFonts w:ascii="Times New Roman" w:hAnsi="Times New Roman"/>
          <w:szCs w:val="24"/>
        </w:rPr>
        <w:t xml:space="preserve">. To find out more about ViewSonic, visit </w:t>
      </w:r>
      <w:hyperlink r:id="rId13" w:history="1">
        <w:r>
          <w:rPr>
            <w:rStyle w:val="Hyperlink"/>
            <w:szCs w:val="24"/>
          </w:rPr>
          <w:t>ViewSonic.com</w:t>
        </w:r>
      </w:hyperlink>
      <w:r>
        <w:rPr>
          <w:rFonts w:ascii="Times New Roman" w:hAnsi="Times New Roman"/>
          <w:szCs w:val="24"/>
        </w:rPr>
        <w:t xml:space="preserve"> and follow on </w:t>
      </w:r>
      <w:hyperlink r:id="rId14" w:history="1">
        <w:r>
          <w:rPr>
            <w:rStyle w:val="Hyperlink"/>
            <w:szCs w:val="24"/>
          </w:rPr>
          <w:t>Facebook</w:t>
        </w:r>
      </w:hyperlink>
      <w:r>
        <w:rPr>
          <w:rFonts w:ascii="Times New Roman" w:hAnsi="Times New Roman"/>
          <w:szCs w:val="24"/>
        </w:rPr>
        <w:t xml:space="preserve">, </w:t>
      </w:r>
      <w:hyperlink r:id="rId15" w:history="1">
        <w:r>
          <w:rPr>
            <w:rStyle w:val="Hyperlink"/>
            <w:szCs w:val="24"/>
          </w:rPr>
          <w:t>YouTube</w:t>
        </w:r>
      </w:hyperlink>
      <w:r>
        <w:rPr>
          <w:rFonts w:ascii="Times New Roman" w:hAnsi="Times New Roman"/>
          <w:szCs w:val="24"/>
        </w:rPr>
        <w:t xml:space="preserve"> and </w:t>
      </w:r>
      <w:hyperlink r:id="rId16" w:history="1">
        <w:r>
          <w:rPr>
            <w:rStyle w:val="Hyperlink"/>
            <w:szCs w:val="24"/>
          </w:rPr>
          <w:t>Twitter</w:t>
        </w:r>
      </w:hyperlink>
      <w:r>
        <w:rPr>
          <w:rFonts w:ascii="Times New Roman" w:hAnsi="Times New Roman"/>
          <w:szCs w:val="24"/>
        </w:rPr>
        <w:t xml:space="preserve">. </w:t>
      </w:r>
    </w:p>
    <w:p w14:paraId="12D35B5C" w14:textId="77777777" w:rsidR="00D468A4" w:rsidRPr="001740B0" w:rsidRDefault="00D468A4" w:rsidP="00D468A4">
      <w:pPr>
        <w:spacing w:line="360" w:lineRule="auto"/>
        <w:rPr>
          <w:rFonts w:ascii="Times New Roman" w:hAnsi="Times New Roman"/>
          <w:highlight w:val="yellow"/>
        </w:rPr>
      </w:pPr>
    </w:p>
    <w:p w14:paraId="51649EC7" w14:textId="77777777" w:rsidR="00D468A4" w:rsidRPr="001740B0" w:rsidRDefault="00D468A4" w:rsidP="00D468A4">
      <w:pPr>
        <w:rPr>
          <w:rFonts w:ascii="Times New Roman" w:hAnsi="Times New Roman"/>
          <w:b/>
          <w:bCs/>
          <w:u w:val="single"/>
        </w:rPr>
      </w:pPr>
      <w:r w:rsidRPr="001740B0">
        <w:rPr>
          <w:rFonts w:ascii="Times New Roman" w:hAnsi="Times New Roman"/>
          <w:b/>
          <w:bCs/>
          <w:u w:val="single"/>
        </w:rPr>
        <w:t>About ViewSonic</w:t>
      </w:r>
    </w:p>
    <w:p w14:paraId="1C2C27A4" w14:textId="77777777" w:rsidR="00D468A4" w:rsidRPr="001740B0" w:rsidRDefault="00D468A4" w:rsidP="00D468A4">
      <w:pPr>
        <w:spacing w:line="240" w:lineRule="auto"/>
        <w:rPr>
          <w:rFonts w:ascii="Times New Roman" w:hAnsi="Times New Roman"/>
        </w:rPr>
      </w:pPr>
      <w:r w:rsidRPr="001740B0">
        <w:rPr>
          <w:rFonts w:ascii="Times New Roman" w:hAnsi="Times New Roman"/>
          <w:color w:val="000000"/>
          <w14:textOutline w14:w="0" w14:cap="flat" w14:cmpd="sng" w14:algn="ctr">
            <w14:noFill/>
            <w14:prstDash w14:val="solid"/>
            <w14:bevel/>
          </w14:textOutline>
        </w:rPr>
        <w:t xml:space="preserve">Founded in California, ViewSonic is a leading global provider of visual solutions and conducts business in over 100 countries worldwide. As an innovator and visionary, ViewSonic is committed to providing comprehensive hardware and software solutions that include monitors, projectors, digital signage, </w:t>
      </w:r>
      <w:r w:rsidRPr="001740B0">
        <w:rPr>
          <w:rFonts w:ascii="Times New Roman" w:hAnsi="Times New Roman"/>
          <w14:textOutline w14:w="0" w14:cap="flat" w14:cmpd="sng" w14:algn="ctr">
            <w14:noFill/>
            <w14:prstDash w14:val="solid"/>
            <w14:bevel/>
          </w14:textOutline>
        </w:rPr>
        <w:t xml:space="preserve">ViewBoard® interactive displays, and myViewBoard™ software ecosystem. With over 30 years of expertise in visual displays, ViewSonic has established a strong position for delivering innovative and reliable solutions for education, enterprise, consumer, and professional markets and helping customers “See </w:t>
      </w:r>
      <w:r w:rsidRPr="001740B0">
        <w:rPr>
          <w:rFonts w:ascii="Times New Roman" w:hAnsi="Times New Roman"/>
          <w:color w:val="000000"/>
          <w14:textOutline w14:w="0" w14:cap="flat" w14:cmpd="sng" w14:algn="ctr">
            <w14:noFill/>
            <w14:prstDash w14:val="solid"/>
            <w14:bevel/>
          </w14:textOutline>
        </w:rPr>
        <w:t>the Difference.” To find out more about ViewSonic, please visit</w:t>
      </w:r>
      <w:r w:rsidRPr="001740B0">
        <w:rPr>
          <w:rFonts w:ascii="Times New Roman" w:hAnsi="Times New Roman"/>
        </w:rPr>
        <w:t xml:space="preserve"> </w:t>
      </w:r>
      <w:hyperlink r:id="rId17" w:history="1">
        <w:r w:rsidRPr="001740B0">
          <w:rPr>
            <w:rFonts w:ascii="Times New Roman" w:hAnsi="Times New Roman"/>
            <w:color w:val="0000FF"/>
            <w:u w:val="single"/>
          </w:rPr>
          <w:t>www.viewsonic.com</w:t>
        </w:r>
      </w:hyperlink>
      <w:r w:rsidRPr="001740B0">
        <w:rPr>
          <w:rFonts w:ascii="Times New Roman" w:hAnsi="Times New Roman"/>
        </w:rPr>
        <w:t xml:space="preserve">. </w:t>
      </w:r>
    </w:p>
    <w:p w14:paraId="64F96EE8" w14:textId="77777777" w:rsidR="00D468A4" w:rsidRPr="001740B0" w:rsidRDefault="00D468A4" w:rsidP="00D468A4">
      <w:pPr>
        <w:spacing w:line="240" w:lineRule="auto"/>
        <w:rPr>
          <w:rFonts w:ascii="Times New Roman" w:hAnsi="Times New Roman"/>
        </w:rPr>
      </w:pPr>
    </w:p>
    <w:p w14:paraId="50209A30" w14:textId="77777777" w:rsidR="00D468A4" w:rsidRPr="001740B0" w:rsidRDefault="00D468A4" w:rsidP="00D468A4">
      <w:pPr>
        <w:spacing w:line="240" w:lineRule="auto"/>
        <w:jc w:val="center"/>
        <w:rPr>
          <w:rFonts w:ascii="Times New Roman" w:hAnsi="Times New Roman"/>
        </w:rPr>
      </w:pPr>
      <w:r w:rsidRPr="001740B0">
        <w:rPr>
          <w:rFonts w:ascii="Times New Roman" w:hAnsi="Times New Roman"/>
        </w:rPr>
        <w:t>#  #  #</w:t>
      </w:r>
    </w:p>
    <w:p w14:paraId="0DC81076" w14:textId="77777777" w:rsidR="00D468A4" w:rsidRPr="001740B0" w:rsidRDefault="00D468A4" w:rsidP="00D468A4">
      <w:pPr>
        <w:spacing w:line="240" w:lineRule="auto"/>
        <w:rPr>
          <w:rFonts w:ascii="Times New Roman" w:hAnsi="Times New Roman"/>
          <w:sz w:val="22"/>
          <w:szCs w:val="18"/>
        </w:rPr>
      </w:pPr>
    </w:p>
    <w:p w14:paraId="4F2C3D5B" w14:textId="77777777" w:rsidR="00D468A4" w:rsidRPr="001740B0" w:rsidRDefault="00D468A4" w:rsidP="00D468A4">
      <w:pPr>
        <w:spacing w:line="240" w:lineRule="auto"/>
        <w:jc w:val="both"/>
        <w:rPr>
          <w:rFonts w:ascii="Times New Roman" w:eastAsia="PMingLiU" w:hAnsi="Times New Roman"/>
          <w:i/>
          <w:sz w:val="18"/>
        </w:rPr>
      </w:pPr>
      <w:r w:rsidRPr="001740B0">
        <w:rPr>
          <w:rFonts w:ascii="Times New Roman" w:eastAsia="PMingLiU" w:hAnsi="Times New Roman"/>
          <w:i/>
          <w:sz w:val="18"/>
        </w:rPr>
        <w:t xml:space="preserve">*Program, pricing, specifications, and availability are subject to change without notice. </w:t>
      </w:r>
    </w:p>
    <w:p w14:paraId="6F3AB8A1" w14:textId="77777777" w:rsidR="00D468A4" w:rsidRPr="001740B0" w:rsidRDefault="00D468A4" w:rsidP="00D468A4">
      <w:pPr>
        <w:spacing w:line="240" w:lineRule="auto"/>
        <w:rPr>
          <w:rFonts w:ascii="Times New Roman" w:eastAsia="PMingLiU" w:hAnsi="Times New Roman"/>
          <w:i/>
          <w:iCs/>
          <w:sz w:val="18"/>
          <w:szCs w:val="18"/>
          <w:highlight w:val="yellow"/>
        </w:rPr>
      </w:pPr>
    </w:p>
    <w:p w14:paraId="3AC9D9E5" w14:textId="77777777" w:rsidR="00D468A4" w:rsidRPr="001740B0" w:rsidRDefault="00D468A4" w:rsidP="00D468A4">
      <w:pPr>
        <w:spacing w:line="240" w:lineRule="auto"/>
        <w:rPr>
          <w:rFonts w:ascii="Times New Roman" w:eastAsia="PMingLiU" w:hAnsi="Times New Roman"/>
          <w:i/>
          <w:iCs/>
          <w:sz w:val="18"/>
          <w:szCs w:val="18"/>
        </w:rPr>
      </w:pPr>
      <w:r w:rsidRPr="001740B0">
        <w:rPr>
          <w:rFonts w:ascii="Times New Roman" w:eastAsia="PMingLiU" w:hAnsi="Times New Roman"/>
          <w:i/>
          <w:iCs/>
          <w:sz w:val="18"/>
          <w:szCs w:val="18"/>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6CB90520" w14:textId="77777777" w:rsidR="00D468A4" w:rsidRPr="001740B0" w:rsidRDefault="00D468A4" w:rsidP="00D468A4">
      <w:pPr>
        <w:spacing w:line="240" w:lineRule="auto"/>
        <w:jc w:val="both"/>
        <w:rPr>
          <w:rFonts w:ascii="Times New Roman" w:hAnsi="Times New Roman"/>
        </w:rPr>
      </w:pPr>
    </w:p>
    <w:p w14:paraId="11067BCA" w14:textId="77777777" w:rsidR="00D468A4" w:rsidRPr="005C2159" w:rsidRDefault="00D468A4" w:rsidP="00D468A4">
      <w:pPr>
        <w:spacing w:line="240" w:lineRule="auto"/>
        <w:rPr>
          <w:rFonts w:ascii="Times New Roman" w:hAnsi="Times New Roman"/>
          <w:sz w:val="22"/>
          <w:szCs w:val="18"/>
        </w:rPr>
      </w:pPr>
      <w:r w:rsidRPr="005C2159">
        <w:rPr>
          <w:rFonts w:ascii="Times New Roman" w:hAnsi="Times New Roman"/>
          <w:b/>
          <w:sz w:val="22"/>
          <w:szCs w:val="18"/>
        </w:rPr>
        <w:t>Media Contacts</w:t>
      </w:r>
      <w:r w:rsidRPr="005C2159">
        <w:rPr>
          <w:rFonts w:ascii="Times New Roman" w:hAnsi="Times New Roman"/>
          <w:sz w:val="22"/>
          <w:szCs w:val="18"/>
        </w:rPr>
        <w:t>:</w:t>
      </w:r>
    </w:p>
    <w:p w14:paraId="40C79BDF" w14:textId="77777777" w:rsidR="00D468A4" w:rsidRPr="005C2159" w:rsidRDefault="00D468A4" w:rsidP="00D468A4">
      <w:pPr>
        <w:spacing w:line="240" w:lineRule="auto"/>
        <w:rPr>
          <w:rFonts w:ascii="Times New Roman" w:hAnsi="Times New Roman"/>
          <w:sz w:val="20"/>
        </w:rPr>
      </w:pPr>
      <w:r w:rsidRPr="005C2159">
        <w:rPr>
          <w:rFonts w:ascii="Times New Roman" w:hAnsi="Times New Roman"/>
          <w:sz w:val="20"/>
        </w:rPr>
        <w:t xml:space="preserve">Joey Lee </w:t>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t>Caroline McGrath</w:t>
      </w:r>
    </w:p>
    <w:p w14:paraId="44B38949" w14:textId="77777777" w:rsidR="00D468A4" w:rsidRPr="005C2159" w:rsidRDefault="00D468A4" w:rsidP="00D468A4">
      <w:pPr>
        <w:spacing w:line="240" w:lineRule="auto"/>
        <w:rPr>
          <w:rFonts w:ascii="Times New Roman" w:hAnsi="Times New Roman"/>
          <w:sz w:val="20"/>
        </w:rPr>
      </w:pPr>
      <w:r w:rsidRPr="005C2159">
        <w:rPr>
          <w:rFonts w:ascii="Times New Roman" w:hAnsi="Times New Roman"/>
          <w:sz w:val="20"/>
        </w:rPr>
        <w:t>JSL Marketing for ViewSonic [U.S.]</w:t>
      </w:r>
      <w:r w:rsidRPr="005C2159">
        <w:rPr>
          <w:rFonts w:ascii="Times New Roman" w:hAnsi="Times New Roman"/>
          <w:sz w:val="20"/>
        </w:rPr>
        <w:tab/>
      </w:r>
      <w:r w:rsidRPr="005C2159">
        <w:rPr>
          <w:rFonts w:ascii="Times New Roman" w:hAnsi="Times New Roman"/>
          <w:sz w:val="20"/>
        </w:rPr>
        <w:tab/>
        <w:t>CMM Communications for ViewSonic [Canada]</w:t>
      </w:r>
    </w:p>
    <w:p w14:paraId="36A6961A" w14:textId="77777777" w:rsidR="00D468A4" w:rsidRPr="005C2159" w:rsidRDefault="00D468A4" w:rsidP="00D468A4">
      <w:pPr>
        <w:spacing w:line="240" w:lineRule="auto"/>
        <w:rPr>
          <w:rFonts w:ascii="Times New Roman" w:hAnsi="Times New Roman"/>
          <w:sz w:val="20"/>
        </w:rPr>
      </w:pPr>
      <w:r w:rsidRPr="005C2159">
        <w:rPr>
          <w:rFonts w:ascii="Times New Roman" w:hAnsi="Times New Roman"/>
          <w:sz w:val="20"/>
          <w:lang w:val="es-PA"/>
        </w:rPr>
        <w:t xml:space="preserve">T: 310-592-1712 </w:t>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Pr>
          <w:rFonts w:ascii="Times New Roman" w:hAnsi="Times New Roman"/>
          <w:sz w:val="20"/>
          <w:lang w:val="es-PA"/>
        </w:rPr>
        <w:tab/>
      </w:r>
      <w:r w:rsidRPr="005C2159">
        <w:rPr>
          <w:rFonts w:ascii="Times New Roman" w:hAnsi="Times New Roman"/>
          <w:sz w:val="20"/>
        </w:rPr>
        <w:t>T: 416-972-1642</w:t>
      </w:r>
    </w:p>
    <w:p w14:paraId="2FD94275" w14:textId="77777777" w:rsidR="00D468A4" w:rsidRPr="005C2159" w:rsidRDefault="00D468A4" w:rsidP="00D468A4">
      <w:pPr>
        <w:spacing w:line="240" w:lineRule="auto"/>
        <w:rPr>
          <w:rFonts w:ascii="Times New Roman" w:hAnsi="Times New Roman"/>
          <w:sz w:val="20"/>
          <w:lang w:val="es-PA"/>
        </w:rPr>
      </w:pPr>
      <w:r w:rsidRPr="005C2159">
        <w:rPr>
          <w:rFonts w:ascii="Times New Roman" w:hAnsi="Times New Roman"/>
          <w:sz w:val="20"/>
          <w:lang w:val="es-PA"/>
        </w:rPr>
        <w:t xml:space="preserve">E: </w:t>
      </w:r>
      <w:hyperlink r:id="rId18" w:history="1">
        <w:r w:rsidRPr="005C2159">
          <w:rPr>
            <w:rFonts w:ascii="Times New Roman" w:hAnsi="Times New Roman"/>
            <w:color w:val="0000FF"/>
            <w:sz w:val="20"/>
            <w:u w:val="single"/>
            <w:lang w:val="es-PA"/>
          </w:rPr>
          <w:t>joey@jslcomm.com</w:t>
        </w:r>
      </w:hyperlink>
      <w:r w:rsidRPr="005C2159">
        <w:rPr>
          <w:rFonts w:ascii="Times New Roman" w:hAnsi="Times New Roman"/>
          <w:sz w:val="20"/>
          <w:lang w:val="es-PA"/>
        </w:rPr>
        <w:t xml:space="preserve"> </w:t>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rPr>
        <w:t xml:space="preserve">E: </w:t>
      </w:r>
      <w:hyperlink r:id="rId19" w:history="1">
        <w:r w:rsidRPr="005C2159">
          <w:rPr>
            <w:rFonts w:ascii="Times New Roman" w:hAnsi="Times New Roman"/>
            <w:color w:val="0000FF"/>
            <w:sz w:val="20"/>
            <w:u w:val="single"/>
          </w:rPr>
          <w:t>caroline@cmm-communications.com</w:t>
        </w:r>
      </w:hyperlink>
    </w:p>
    <w:p w14:paraId="3CD74245" w14:textId="77777777" w:rsidR="00D468A4" w:rsidRPr="005C2159" w:rsidRDefault="00D468A4" w:rsidP="00D468A4">
      <w:pPr>
        <w:spacing w:line="240" w:lineRule="auto"/>
        <w:rPr>
          <w:rFonts w:ascii="Times New Roman" w:eastAsia="PMingLiU" w:hAnsi="Times New Roman"/>
          <w:sz w:val="20"/>
        </w:rPr>
      </w:pPr>
    </w:p>
    <w:p w14:paraId="29161AA6"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Nury Lavandier</w:t>
      </w:r>
    </w:p>
    <w:p w14:paraId="50091404"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JSL Marketing for ViewSonic [Latin America]</w:t>
      </w:r>
    </w:p>
    <w:p w14:paraId="0751C2C3"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T: 305-491-0530</w:t>
      </w:r>
    </w:p>
    <w:p w14:paraId="66A95621"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 xml:space="preserve">E: </w:t>
      </w:r>
      <w:hyperlink r:id="rId20" w:history="1">
        <w:r w:rsidRPr="005C2159">
          <w:rPr>
            <w:rStyle w:val="Hyperlink"/>
            <w:rFonts w:ascii="Times New Roman" w:eastAsia="PMingLiU" w:hAnsi="Times New Roman"/>
            <w:sz w:val="20"/>
          </w:rPr>
          <w:t>nury@jslcomm.com</w:t>
        </w:r>
      </w:hyperlink>
      <w:r w:rsidRPr="005C2159">
        <w:rPr>
          <w:rFonts w:ascii="Times New Roman" w:eastAsia="PMingLiU" w:hAnsi="Times New Roman"/>
          <w:sz w:val="20"/>
        </w:rPr>
        <w:t xml:space="preserve"> </w:t>
      </w:r>
    </w:p>
    <w:p w14:paraId="095A1F09" w14:textId="77777777" w:rsidR="00D468A4" w:rsidRDefault="00D468A4" w:rsidP="00D468A4">
      <w:pPr>
        <w:spacing w:line="240" w:lineRule="auto"/>
        <w:rPr>
          <w:rFonts w:ascii="Times New Roman" w:hAnsi="Times New Roman"/>
          <w:sz w:val="20"/>
        </w:rPr>
      </w:pPr>
    </w:p>
    <w:p w14:paraId="72A60991" w14:textId="77777777" w:rsidR="00881215" w:rsidRPr="001740B0" w:rsidRDefault="00881215" w:rsidP="00B94A01">
      <w:pPr>
        <w:spacing w:line="240" w:lineRule="auto"/>
        <w:rPr>
          <w:rFonts w:ascii="Times New Roman" w:hAnsi="Times New Roman"/>
          <w:sz w:val="20"/>
        </w:rPr>
      </w:pPr>
    </w:p>
    <w:sectPr w:rsidR="00881215" w:rsidRPr="001740B0" w:rsidSect="00974BF4">
      <w:headerReference w:type="default" r:id="rId21"/>
      <w:footerReference w:type="even" r:id="rId22"/>
      <w:footerReference w:type="default" r:id="rId23"/>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76A6" w14:textId="77777777" w:rsidR="003D2142" w:rsidRDefault="003D2142">
      <w:r>
        <w:separator/>
      </w:r>
    </w:p>
  </w:endnote>
  <w:endnote w:type="continuationSeparator" w:id="0">
    <w:p w14:paraId="41362A61" w14:textId="77777777" w:rsidR="003D2142" w:rsidRDefault="003D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fixed"/>
    <w:sig w:usb0="00000003" w:usb1="080E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ather Narrow">
    <w:altName w:val="Malgun Gothic Semilight"/>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5955" w14:textId="77777777" w:rsidR="00D70BC0" w:rsidRDefault="00D70BC0">
    <w:pPr>
      <w:pStyle w:val="Footer"/>
    </w:pPr>
    <w:r>
      <w:rPr>
        <w:noProof/>
        <w:lang w:eastAsia="en-US"/>
      </w:rPr>
      <mc:AlternateContent>
        <mc:Choice Requires="wps">
          <w:drawing>
            <wp:anchor distT="0" distB="0" distL="114300" distR="114300" simplePos="0" relativeHeight="251662336"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35145"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wmbw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82E59"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12B89"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IYbg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4503" w14:textId="77777777" w:rsidR="003D2142" w:rsidRDefault="003D2142">
      <w:r>
        <w:separator/>
      </w:r>
    </w:p>
  </w:footnote>
  <w:footnote w:type="continuationSeparator" w:id="0">
    <w:p w14:paraId="1A378A83" w14:textId="77777777" w:rsidR="003D2142" w:rsidRDefault="003D2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B63BA"/>
    <w:multiLevelType w:val="hybridMultilevel"/>
    <w:tmpl w:val="3F4E090A"/>
    <w:lvl w:ilvl="0" w:tplc="48C6347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75417"/>
    <w:multiLevelType w:val="hybridMultilevel"/>
    <w:tmpl w:val="0268B5A6"/>
    <w:lvl w:ilvl="0" w:tplc="3F62ECF4">
      <w:start w:val="114"/>
      <w:numFmt w:val="bullet"/>
      <w:lvlText w:val="-"/>
      <w:lvlJc w:val="left"/>
      <w:pPr>
        <w:ind w:left="-30" w:hanging="360"/>
      </w:pPr>
      <w:rPr>
        <w:rFonts w:ascii="Times New Roman" w:eastAsia="DFKai-SB" w:hAnsi="Times New Roman" w:cs="Times New Roman" w:hint="default"/>
      </w:rPr>
    </w:lvl>
    <w:lvl w:ilvl="1" w:tplc="04090003" w:tentative="1">
      <w:start w:val="1"/>
      <w:numFmt w:val="bullet"/>
      <w:lvlText w:val="o"/>
      <w:lvlJc w:val="left"/>
      <w:pPr>
        <w:ind w:left="690" w:hanging="360"/>
      </w:pPr>
      <w:rPr>
        <w:rFonts w:ascii="Courier New" w:hAnsi="Courier New" w:cs="Courier New" w:hint="default"/>
      </w:rPr>
    </w:lvl>
    <w:lvl w:ilvl="2" w:tplc="04090005" w:tentative="1">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num w:numId="1">
    <w:abstractNumId w:val="9"/>
  </w:num>
  <w:num w:numId="2">
    <w:abstractNumId w:val="11"/>
  </w:num>
  <w:num w:numId="3">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3"/>
  </w:num>
  <w:num w:numId="5">
    <w:abstractNumId w:val="1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0"/>
  </w:num>
  <w:num w:numId="10">
    <w:abstractNumId w:val="2"/>
  </w:num>
  <w:num w:numId="11">
    <w:abstractNumId w:val="8"/>
  </w:num>
  <w:num w:numId="12">
    <w:abstractNumId w:val="10"/>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4097"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1FAC"/>
    <w:rsid w:val="00003F7A"/>
    <w:rsid w:val="00007685"/>
    <w:rsid w:val="000100F5"/>
    <w:rsid w:val="0001159E"/>
    <w:rsid w:val="0002322C"/>
    <w:rsid w:val="00023C83"/>
    <w:rsid w:val="00023D16"/>
    <w:rsid w:val="000250C3"/>
    <w:rsid w:val="00026A54"/>
    <w:rsid w:val="00027ECB"/>
    <w:rsid w:val="00030EF4"/>
    <w:rsid w:val="00035333"/>
    <w:rsid w:val="00035CF6"/>
    <w:rsid w:val="00036618"/>
    <w:rsid w:val="00041B77"/>
    <w:rsid w:val="000433E9"/>
    <w:rsid w:val="000441B5"/>
    <w:rsid w:val="00044326"/>
    <w:rsid w:val="00044634"/>
    <w:rsid w:val="00044740"/>
    <w:rsid w:val="000469F8"/>
    <w:rsid w:val="00051B7C"/>
    <w:rsid w:val="0005291C"/>
    <w:rsid w:val="00055189"/>
    <w:rsid w:val="00057256"/>
    <w:rsid w:val="00062B71"/>
    <w:rsid w:val="0006320C"/>
    <w:rsid w:val="00064F91"/>
    <w:rsid w:val="00067C49"/>
    <w:rsid w:val="00072AAA"/>
    <w:rsid w:val="00073501"/>
    <w:rsid w:val="00074C08"/>
    <w:rsid w:val="00080530"/>
    <w:rsid w:val="000831B6"/>
    <w:rsid w:val="00083D56"/>
    <w:rsid w:val="00083E3F"/>
    <w:rsid w:val="0008606C"/>
    <w:rsid w:val="00086E30"/>
    <w:rsid w:val="00090708"/>
    <w:rsid w:val="000932AB"/>
    <w:rsid w:val="00093A99"/>
    <w:rsid w:val="00096C2C"/>
    <w:rsid w:val="00097717"/>
    <w:rsid w:val="000A07F3"/>
    <w:rsid w:val="000A4714"/>
    <w:rsid w:val="000B169A"/>
    <w:rsid w:val="000B16BA"/>
    <w:rsid w:val="000B2C3D"/>
    <w:rsid w:val="000B446D"/>
    <w:rsid w:val="000B4C3D"/>
    <w:rsid w:val="000B550F"/>
    <w:rsid w:val="000B5C9E"/>
    <w:rsid w:val="000B62E6"/>
    <w:rsid w:val="000C0D67"/>
    <w:rsid w:val="000C34BB"/>
    <w:rsid w:val="000C43C0"/>
    <w:rsid w:val="000C4499"/>
    <w:rsid w:val="000C586D"/>
    <w:rsid w:val="000C7308"/>
    <w:rsid w:val="000D5315"/>
    <w:rsid w:val="000D5D47"/>
    <w:rsid w:val="000D77FE"/>
    <w:rsid w:val="000E4B71"/>
    <w:rsid w:val="000E5A01"/>
    <w:rsid w:val="000E6703"/>
    <w:rsid w:val="000F13E4"/>
    <w:rsid w:val="000F3CA6"/>
    <w:rsid w:val="000F6934"/>
    <w:rsid w:val="000F7C86"/>
    <w:rsid w:val="001004DE"/>
    <w:rsid w:val="001021BE"/>
    <w:rsid w:val="0010375E"/>
    <w:rsid w:val="00104BBD"/>
    <w:rsid w:val="0010534E"/>
    <w:rsid w:val="00105BA6"/>
    <w:rsid w:val="00105E04"/>
    <w:rsid w:val="0010726A"/>
    <w:rsid w:val="0010757A"/>
    <w:rsid w:val="001156EA"/>
    <w:rsid w:val="0011666E"/>
    <w:rsid w:val="00116BA2"/>
    <w:rsid w:val="00116D0C"/>
    <w:rsid w:val="00121159"/>
    <w:rsid w:val="001214B7"/>
    <w:rsid w:val="00123645"/>
    <w:rsid w:val="00124061"/>
    <w:rsid w:val="00124E1A"/>
    <w:rsid w:val="00125D4D"/>
    <w:rsid w:val="001264F8"/>
    <w:rsid w:val="00131CED"/>
    <w:rsid w:val="00131FA0"/>
    <w:rsid w:val="001359B0"/>
    <w:rsid w:val="00136A4B"/>
    <w:rsid w:val="0013753D"/>
    <w:rsid w:val="00140338"/>
    <w:rsid w:val="00140CE9"/>
    <w:rsid w:val="00145D34"/>
    <w:rsid w:val="00146431"/>
    <w:rsid w:val="00150A0C"/>
    <w:rsid w:val="00150DC3"/>
    <w:rsid w:val="001532A9"/>
    <w:rsid w:val="00153C07"/>
    <w:rsid w:val="001609ED"/>
    <w:rsid w:val="001635C3"/>
    <w:rsid w:val="00163D75"/>
    <w:rsid w:val="00164297"/>
    <w:rsid w:val="0017086C"/>
    <w:rsid w:val="00173E27"/>
    <w:rsid w:val="001740B0"/>
    <w:rsid w:val="0017545D"/>
    <w:rsid w:val="00175D96"/>
    <w:rsid w:val="00176C05"/>
    <w:rsid w:val="00180DD0"/>
    <w:rsid w:val="00181055"/>
    <w:rsid w:val="00181E28"/>
    <w:rsid w:val="00182C85"/>
    <w:rsid w:val="00183043"/>
    <w:rsid w:val="001836AB"/>
    <w:rsid w:val="00184461"/>
    <w:rsid w:val="001851DB"/>
    <w:rsid w:val="0019194A"/>
    <w:rsid w:val="0019246F"/>
    <w:rsid w:val="00194EAE"/>
    <w:rsid w:val="0019638C"/>
    <w:rsid w:val="00197AD3"/>
    <w:rsid w:val="001A1F4A"/>
    <w:rsid w:val="001A6A2A"/>
    <w:rsid w:val="001B0EC2"/>
    <w:rsid w:val="001B1C18"/>
    <w:rsid w:val="001B2347"/>
    <w:rsid w:val="001B2D8C"/>
    <w:rsid w:val="001B3131"/>
    <w:rsid w:val="001B36BE"/>
    <w:rsid w:val="001B4739"/>
    <w:rsid w:val="001B4B40"/>
    <w:rsid w:val="001B6E1A"/>
    <w:rsid w:val="001B70FE"/>
    <w:rsid w:val="001C061D"/>
    <w:rsid w:val="001C1F9D"/>
    <w:rsid w:val="001C3A09"/>
    <w:rsid w:val="001C3EC1"/>
    <w:rsid w:val="001C4A46"/>
    <w:rsid w:val="001C53F2"/>
    <w:rsid w:val="001C5FE2"/>
    <w:rsid w:val="001D32E2"/>
    <w:rsid w:val="001D3341"/>
    <w:rsid w:val="001E046F"/>
    <w:rsid w:val="001E08C0"/>
    <w:rsid w:val="001E28BF"/>
    <w:rsid w:val="001E398E"/>
    <w:rsid w:val="001F0D11"/>
    <w:rsid w:val="001F1CC6"/>
    <w:rsid w:val="001F3019"/>
    <w:rsid w:val="001F63D2"/>
    <w:rsid w:val="001F76D9"/>
    <w:rsid w:val="0020469D"/>
    <w:rsid w:val="00204718"/>
    <w:rsid w:val="0020682E"/>
    <w:rsid w:val="00207DBF"/>
    <w:rsid w:val="00212A12"/>
    <w:rsid w:val="0021427C"/>
    <w:rsid w:val="002160E3"/>
    <w:rsid w:val="002221BB"/>
    <w:rsid w:val="00223076"/>
    <w:rsid w:val="00224510"/>
    <w:rsid w:val="00225BE4"/>
    <w:rsid w:val="0022634C"/>
    <w:rsid w:val="00230FE8"/>
    <w:rsid w:val="00231BB6"/>
    <w:rsid w:val="002343D2"/>
    <w:rsid w:val="00235082"/>
    <w:rsid w:val="00236A62"/>
    <w:rsid w:val="00244111"/>
    <w:rsid w:val="00246662"/>
    <w:rsid w:val="00250D32"/>
    <w:rsid w:val="00250D67"/>
    <w:rsid w:val="00253C53"/>
    <w:rsid w:val="002547E7"/>
    <w:rsid w:val="002558D7"/>
    <w:rsid w:val="00256265"/>
    <w:rsid w:val="00257351"/>
    <w:rsid w:val="00260996"/>
    <w:rsid w:val="00262251"/>
    <w:rsid w:val="0026335B"/>
    <w:rsid w:val="00263F17"/>
    <w:rsid w:val="00273037"/>
    <w:rsid w:val="00273F15"/>
    <w:rsid w:val="002811EE"/>
    <w:rsid w:val="0028307C"/>
    <w:rsid w:val="002844EA"/>
    <w:rsid w:val="00285630"/>
    <w:rsid w:val="002876A1"/>
    <w:rsid w:val="00287DEE"/>
    <w:rsid w:val="00291E95"/>
    <w:rsid w:val="002966A7"/>
    <w:rsid w:val="002A1A0D"/>
    <w:rsid w:val="002A1C4F"/>
    <w:rsid w:val="002A2A04"/>
    <w:rsid w:val="002A561E"/>
    <w:rsid w:val="002B2878"/>
    <w:rsid w:val="002B30B9"/>
    <w:rsid w:val="002B322F"/>
    <w:rsid w:val="002B40A4"/>
    <w:rsid w:val="002B5A84"/>
    <w:rsid w:val="002C09FF"/>
    <w:rsid w:val="002C189F"/>
    <w:rsid w:val="002C28F2"/>
    <w:rsid w:val="002C2D87"/>
    <w:rsid w:val="002C5ADD"/>
    <w:rsid w:val="002C5D29"/>
    <w:rsid w:val="002C7617"/>
    <w:rsid w:val="002D368D"/>
    <w:rsid w:val="002D76EF"/>
    <w:rsid w:val="002E2FD0"/>
    <w:rsid w:val="002E56F7"/>
    <w:rsid w:val="002E66D2"/>
    <w:rsid w:val="002E7C68"/>
    <w:rsid w:val="002F0B53"/>
    <w:rsid w:val="002F4B45"/>
    <w:rsid w:val="002F5C04"/>
    <w:rsid w:val="002F7C83"/>
    <w:rsid w:val="00300298"/>
    <w:rsid w:val="0030202A"/>
    <w:rsid w:val="00302749"/>
    <w:rsid w:val="003028D1"/>
    <w:rsid w:val="003073F7"/>
    <w:rsid w:val="003074C1"/>
    <w:rsid w:val="00307D0D"/>
    <w:rsid w:val="00311DDD"/>
    <w:rsid w:val="003136C2"/>
    <w:rsid w:val="003165D8"/>
    <w:rsid w:val="003214A1"/>
    <w:rsid w:val="00321889"/>
    <w:rsid w:val="00321B8C"/>
    <w:rsid w:val="00322599"/>
    <w:rsid w:val="003234BC"/>
    <w:rsid w:val="00323DEA"/>
    <w:rsid w:val="00324751"/>
    <w:rsid w:val="00325FA1"/>
    <w:rsid w:val="0033165D"/>
    <w:rsid w:val="00331D78"/>
    <w:rsid w:val="0033212C"/>
    <w:rsid w:val="00332647"/>
    <w:rsid w:val="00332A31"/>
    <w:rsid w:val="00335678"/>
    <w:rsid w:val="003378B7"/>
    <w:rsid w:val="003435A0"/>
    <w:rsid w:val="003438BE"/>
    <w:rsid w:val="003459FC"/>
    <w:rsid w:val="00346001"/>
    <w:rsid w:val="0034607E"/>
    <w:rsid w:val="00346D28"/>
    <w:rsid w:val="00351C8F"/>
    <w:rsid w:val="00355A52"/>
    <w:rsid w:val="00355B85"/>
    <w:rsid w:val="00356576"/>
    <w:rsid w:val="00356B9F"/>
    <w:rsid w:val="0035738A"/>
    <w:rsid w:val="00360729"/>
    <w:rsid w:val="0036094F"/>
    <w:rsid w:val="0036112C"/>
    <w:rsid w:val="003640F9"/>
    <w:rsid w:val="0036724E"/>
    <w:rsid w:val="00367B21"/>
    <w:rsid w:val="00370977"/>
    <w:rsid w:val="0037311D"/>
    <w:rsid w:val="00373688"/>
    <w:rsid w:val="00373E68"/>
    <w:rsid w:val="00375BDC"/>
    <w:rsid w:val="00375F2B"/>
    <w:rsid w:val="00377CF3"/>
    <w:rsid w:val="00377D28"/>
    <w:rsid w:val="00381B81"/>
    <w:rsid w:val="00382826"/>
    <w:rsid w:val="00382C4D"/>
    <w:rsid w:val="003858B5"/>
    <w:rsid w:val="00387B74"/>
    <w:rsid w:val="00390A3A"/>
    <w:rsid w:val="00391981"/>
    <w:rsid w:val="0039282F"/>
    <w:rsid w:val="00393F13"/>
    <w:rsid w:val="0039595F"/>
    <w:rsid w:val="003A02E8"/>
    <w:rsid w:val="003A09BA"/>
    <w:rsid w:val="003A10D9"/>
    <w:rsid w:val="003A458F"/>
    <w:rsid w:val="003A4AFD"/>
    <w:rsid w:val="003A4D3D"/>
    <w:rsid w:val="003A7785"/>
    <w:rsid w:val="003B0645"/>
    <w:rsid w:val="003B0E1B"/>
    <w:rsid w:val="003B1418"/>
    <w:rsid w:val="003B38F6"/>
    <w:rsid w:val="003C06FC"/>
    <w:rsid w:val="003C3C0F"/>
    <w:rsid w:val="003C4BAD"/>
    <w:rsid w:val="003C6B5E"/>
    <w:rsid w:val="003C6FDE"/>
    <w:rsid w:val="003C72B9"/>
    <w:rsid w:val="003D2142"/>
    <w:rsid w:val="003D256C"/>
    <w:rsid w:val="003D26E5"/>
    <w:rsid w:val="003D4724"/>
    <w:rsid w:val="003E031C"/>
    <w:rsid w:val="003F0D28"/>
    <w:rsid w:val="003F14B0"/>
    <w:rsid w:val="003F23F2"/>
    <w:rsid w:val="003F3026"/>
    <w:rsid w:val="003F6507"/>
    <w:rsid w:val="00400ECA"/>
    <w:rsid w:val="00405D01"/>
    <w:rsid w:val="00406D58"/>
    <w:rsid w:val="00407AC8"/>
    <w:rsid w:val="00407D18"/>
    <w:rsid w:val="00410974"/>
    <w:rsid w:val="00411FA5"/>
    <w:rsid w:val="00413248"/>
    <w:rsid w:val="00414DE4"/>
    <w:rsid w:val="004154E1"/>
    <w:rsid w:val="00416866"/>
    <w:rsid w:val="00421DCB"/>
    <w:rsid w:val="0042458B"/>
    <w:rsid w:val="00424AAC"/>
    <w:rsid w:val="00426565"/>
    <w:rsid w:val="004266B3"/>
    <w:rsid w:val="0043260F"/>
    <w:rsid w:val="00432CFD"/>
    <w:rsid w:val="00441A0D"/>
    <w:rsid w:val="00442338"/>
    <w:rsid w:val="0044268C"/>
    <w:rsid w:val="004434FC"/>
    <w:rsid w:val="004436FA"/>
    <w:rsid w:val="004454F8"/>
    <w:rsid w:val="00445AAE"/>
    <w:rsid w:val="004516A4"/>
    <w:rsid w:val="00461463"/>
    <w:rsid w:val="00463FAC"/>
    <w:rsid w:val="00467877"/>
    <w:rsid w:val="00470DD4"/>
    <w:rsid w:val="0047127F"/>
    <w:rsid w:val="0047191C"/>
    <w:rsid w:val="00473A50"/>
    <w:rsid w:val="00481260"/>
    <w:rsid w:val="00481EF3"/>
    <w:rsid w:val="00486200"/>
    <w:rsid w:val="00486D8C"/>
    <w:rsid w:val="00486F8A"/>
    <w:rsid w:val="004874C1"/>
    <w:rsid w:val="00491C10"/>
    <w:rsid w:val="00493390"/>
    <w:rsid w:val="00493F63"/>
    <w:rsid w:val="00495EC4"/>
    <w:rsid w:val="004A27E6"/>
    <w:rsid w:val="004A6115"/>
    <w:rsid w:val="004A6236"/>
    <w:rsid w:val="004A63F5"/>
    <w:rsid w:val="004A6E40"/>
    <w:rsid w:val="004B0152"/>
    <w:rsid w:val="004B0B24"/>
    <w:rsid w:val="004B0DCE"/>
    <w:rsid w:val="004B2A5C"/>
    <w:rsid w:val="004B49F4"/>
    <w:rsid w:val="004B4E2E"/>
    <w:rsid w:val="004B5DAB"/>
    <w:rsid w:val="004B77C0"/>
    <w:rsid w:val="004C3014"/>
    <w:rsid w:val="004C460F"/>
    <w:rsid w:val="004D10B9"/>
    <w:rsid w:val="004D49BE"/>
    <w:rsid w:val="004D7B23"/>
    <w:rsid w:val="004E0BAB"/>
    <w:rsid w:val="004E24FC"/>
    <w:rsid w:val="004E276F"/>
    <w:rsid w:val="004F5AFE"/>
    <w:rsid w:val="004F6C2E"/>
    <w:rsid w:val="0050042E"/>
    <w:rsid w:val="005065E7"/>
    <w:rsid w:val="005067B0"/>
    <w:rsid w:val="005078C4"/>
    <w:rsid w:val="005125CF"/>
    <w:rsid w:val="00513711"/>
    <w:rsid w:val="00513A13"/>
    <w:rsid w:val="005150BB"/>
    <w:rsid w:val="005158AF"/>
    <w:rsid w:val="0051726C"/>
    <w:rsid w:val="00523AA9"/>
    <w:rsid w:val="00523B23"/>
    <w:rsid w:val="00525779"/>
    <w:rsid w:val="00527D38"/>
    <w:rsid w:val="0053212E"/>
    <w:rsid w:val="00536C5C"/>
    <w:rsid w:val="0054154F"/>
    <w:rsid w:val="00542800"/>
    <w:rsid w:val="0054329F"/>
    <w:rsid w:val="00543A71"/>
    <w:rsid w:val="00546141"/>
    <w:rsid w:val="005465BB"/>
    <w:rsid w:val="00546841"/>
    <w:rsid w:val="005501FC"/>
    <w:rsid w:val="00554410"/>
    <w:rsid w:val="005563C2"/>
    <w:rsid w:val="00561074"/>
    <w:rsid w:val="00562099"/>
    <w:rsid w:val="00565706"/>
    <w:rsid w:val="00567041"/>
    <w:rsid w:val="0057000A"/>
    <w:rsid w:val="00572728"/>
    <w:rsid w:val="00574186"/>
    <w:rsid w:val="005747AD"/>
    <w:rsid w:val="005764F4"/>
    <w:rsid w:val="005831BD"/>
    <w:rsid w:val="00583802"/>
    <w:rsid w:val="00583827"/>
    <w:rsid w:val="00584B94"/>
    <w:rsid w:val="00585507"/>
    <w:rsid w:val="005859A1"/>
    <w:rsid w:val="0058663C"/>
    <w:rsid w:val="00592407"/>
    <w:rsid w:val="0059508D"/>
    <w:rsid w:val="00595407"/>
    <w:rsid w:val="00596BF6"/>
    <w:rsid w:val="00597700"/>
    <w:rsid w:val="005A0C7F"/>
    <w:rsid w:val="005A199B"/>
    <w:rsid w:val="005A2655"/>
    <w:rsid w:val="005A33E4"/>
    <w:rsid w:val="005A5FE9"/>
    <w:rsid w:val="005B26BA"/>
    <w:rsid w:val="005C1C34"/>
    <w:rsid w:val="005C2159"/>
    <w:rsid w:val="005C2CC6"/>
    <w:rsid w:val="005C743E"/>
    <w:rsid w:val="005C7A83"/>
    <w:rsid w:val="005C7E22"/>
    <w:rsid w:val="005D168B"/>
    <w:rsid w:val="005D3BFD"/>
    <w:rsid w:val="005D4513"/>
    <w:rsid w:val="005E19B0"/>
    <w:rsid w:val="005E2040"/>
    <w:rsid w:val="005E42AA"/>
    <w:rsid w:val="005F46E6"/>
    <w:rsid w:val="005F552B"/>
    <w:rsid w:val="005F6820"/>
    <w:rsid w:val="005F7DA1"/>
    <w:rsid w:val="0060058F"/>
    <w:rsid w:val="00601157"/>
    <w:rsid w:val="00602A37"/>
    <w:rsid w:val="006040FD"/>
    <w:rsid w:val="0060580F"/>
    <w:rsid w:val="006106C7"/>
    <w:rsid w:val="006108D7"/>
    <w:rsid w:val="00610988"/>
    <w:rsid w:val="00611058"/>
    <w:rsid w:val="00612944"/>
    <w:rsid w:val="00616B4C"/>
    <w:rsid w:val="00616F75"/>
    <w:rsid w:val="00620B1A"/>
    <w:rsid w:val="006230B7"/>
    <w:rsid w:val="00627319"/>
    <w:rsid w:val="0063277A"/>
    <w:rsid w:val="0063457C"/>
    <w:rsid w:val="00634AD5"/>
    <w:rsid w:val="00636EC7"/>
    <w:rsid w:val="00640A1A"/>
    <w:rsid w:val="00642613"/>
    <w:rsid w:val="00642BA1"/>
    <w:rsid w:val="00650599"/>
    <w:rsid w:val="00650675"/>
    <w:rsid w:val="0065128B"/>
    <w:rsid w:val="00651DB8"/>
    <w:rsid w:val="00654467"/>
    <w:rsid w:val="006564CF"/>
    <w:rsid w:val="00657AA7"/>
    <w:rsid w:val="006604C2"/>
    <w:rsid w:val="00660AC7"/>
    <w:rsid w:val="00663952"/>
    <w:rsid w:val="00663C6D"/>
    <w:rsid w:val="0066438F"/>
    <w:rsid w:val="006672F3"/>
    <w:rsid w:val="00670734"/>
    <w:rsid w:val="00670C3A"/>
    <w:rsid w:val="00675125"/>
    <w:rsid w:val="00675A48"/>
    <w:rsid w:val="00675FC0"/>
    <w:rsid w:val="0068182B"/>
    <w:rsid w:val="00685895"/>
    <w:rsid w:val="00686563"/>
    <w:rsid w:val="00686EC3"/>
    <w:rsid w:val="00690771"/>
    <w:rsid w:val="00690844"/>
    <w:rsid w:val="006921C4"/>
    <w:rsid w:val="00692322"/>
    <w:rsid w:val="00693FEF"/>
    <w:rsid w:val="00696EB0"/>
    <w:rsid w:val="00697663"/>
    <w:rsid w:val="006A0591"/>
    <w:rsid w:val="006A2A4D"/>
    <w:rsid w:val="006A2D2B"/>
    <w:rsid w:val="006A48B0"/>
    <w:rsid w:val="006A520C"/>
    <w:rsid w:val="006B1251"/>
    <w:rsid w:val="006B1D52"/>
    <w:rsid w:val="006B2788"/>
    <w:rsid w:val="006B6D6A"/>
    <w:rsid w:val="006B6D6F"/>
    <w:rsid w:val="006B7707"/>
    <w:rsid w:val="006C2A8F"/>
    <w:rsid w:val="006C3DDA"/>
    <w:rsid w:val="006C4C35"/>
    <w:rsid w:val="006C5766"/>
    <w:rsid w:val="006C650C"/>
    <w:rsid w:val="006C7D6B"/>
    <w:rsid w:val="006D3A2A"/>
    <w:rsid w:val="006D53CA"/>
    <w:rsid w:val="006D5BBA"/>
    <w:rsid w:val="006D62B4"/>
    <w:rsid w:val="006E6173"/>
    <w:rsid w:val="006E65B7"/>
    <w:rsid w:val="006E662E"/>
    <w:rsid w:val="006E6D8E"/>
    <w:rsid w:val="006F2F75"/>
    <w:rsid w:val="006F36C2"/>
    <w:rsid w:val="006F38AD"/>
    <w:rsid w:val="006F3A7F"/>
    <w:rsid w:val="006F6D8B"/>
    <w:rsid w:val="006F704C"/>
    <w:rsid w:val="006F77CC"/>
    <w:rsid w:val="006F7EE3"/>
    <w:rsid w:val="00701036"/>
    <w:rsid w:val="00702694"/>
    <w:rsid w:val="00705F22"/>
    <w:rsid w:val="00713FAB"/>
    <w:rsid w:val="00715D27"/>
    <w:rsid w:val="00716819"/>
    <w:rsid w:val="00721663"/>
    <w:rsid w:val="00723D16"/>
    <w:rsid w:val="007240D7"/>
    <w:rsid w:val="007249B0"/>
    <w:rsid w:val="0072541F"/>
    <w:rsid w:val="00731A7C"/>
    <w:rsid w:val="00731B84"/>
    <w:rsid w:val="00731CA4"/>
    <w:rsid w:val="00733AE9"/>
    <w:rsid w:val="00735095"/>
    <w:rsid w:val="0073706A"/>
    <w:rsid w:val="00740E62"/>
    <w:rsid w:val="00742004"/>
    <w:rsid w:val="007427E2"/>
    <w:rsid w:val="00743322"/>
    <w:rsid w:val="00750F7F"/>
    <w:rsid w:val="007531CE"/>
    <w:rsid w:val="0075424E"/>
    <w:rsid w:val="00754356"/>
    <w:rsid w:val="00754ED1"/>
    <w:rsid w:val="00757D62"/>
    <w:rsid w:val="00761B24"/>
    <w:rsid w:val="00763A7B"/>
    <w:rsid w:val="00765FA7"/>
    <w:rsid w:val="007662C7"/>
    <w:rsid w:val="0076693F"/>
    <w:rsid w:val="00771010"/>
    <w:rsid w:val="00772F4F"/>
    <w:rsid w:val="00773CF9"/>
    <w:rsid w:val="007801B7"/>
    <w:rsid w:val="00781FD4"/>
    <w:rsid w:val="00784608"/>
    <w:rsid w:val="00784BC7"/>
    <w:rsid w:val="007A5187"/>
    <w:rsid w:val="007A705B"/>
    <w:rsid w:val="007B0AA9"/>
    <w:rsid w:val="007B382F"/>
    <w:rsid w:val="007B485D"/>
    <w:rsid w:val="007B6952"/>
    <w:rsid w:val="007C03F3"/>
    <w:rsid w:val="007C08F2"/>
    <w:rsid w:val="007C161F"/>
    <w:rsid w:val="007C4075"/>
    <w:rsid w:val="007C5EC1"/>
    <w:rsid w:val="007C64AE"/>
    <w:rsid w:val="007C75CC"/>
    <w:rsid w:val="007D5708"/>
    <w:rsid w:val="007D7D51"/>
    <w:rsid w:val="007E02B2"/>
    <w:rsid w:val="007E24BB"/>
    <w:rsid w:val="007E389F"/>
    <w:rsid w:val="007E38BB"/>
    <w:rsid w:val="007E793A"/>
    <w:rsid w:val="007F310B"/>
    <w:rsid w:val="007F544E"/>
    <w:rsid w:val="007F6EA0"/>
    <w:rsid w:val="007F7408"/>
    <w:rsid w:val="008038EF"/>
    <w:rsid w:val="0080481F"/>
    <w:rsid w:val="00805160"/>
    <w:rsid w:val="008065E8"/>
    <w:rsid w:val="00806AD6"/>
    <w:rsid w:val="00807364"/>
    <w:rsid w:val="00807A28"/>
    <w:rsid w:val="0081662C"/>
    <w:rsid w:val="00816FC0"/>
    <w:rsid w:val="00824B09"/>
    <w:rsid w:val="00824FB6"/>
    <w:rsid w:val="00825883"/>
    <w:rsid w:val="00825A01"/>
    <w:rsid w:val="0083018E"/>
    <w:rsid w:val="008301FD"/>
    <w:rsid w:val="00832225"/>
    <w:rsid w:val="008335D3"/>
    <w:rsid w:val="00833F8D"/>
    <w:rsid w:val="00836129"/>
    <w:rsid w:val="0083621F"/>
    <w:rsid w:val="008363C1"/>
    <w:rsid w:val="0083720A"/>
    <w:rsid w:val="00843C57"/>
    <w:rsid w:val="0084451B"/>
    <w:rsid w:val="00845BF1"/>
    <w:rsid w:val="00846157"/>
    <w:rsid w:val="00846320"/>
    <w:rsid w:val="00847397"/>
    <w:rsid w:val="00850E3B"/>
    <w:rsid w:val="008524E3"/>
    <w:rsid w:val="008537EA"/>
    <w:rsid w:val="0085547B"/>
    <w:rsid w:val="0085548F"/>
    <w:rsid w:val="0086797D"/>
    <w:rsid w:val="00872734"/>
    <w:rsid w:val="008728C2"/>
    <w:rsid w:val="00873FDF"/>
    <w:rsid w:val="008743BB"/>
    <w:rsid w:val="00875B3D"/>
    <w:rsid w:val="0087679B"/>
    <w:rsid w:val="0088077A"/>
    <w:rsid w:val="00881215"/>
    <w:rsid w:val="0088180D"/>
    <w:rsid w:val="00882B2B"/>
    <w:rsid w:val="00887BAB"/>
    <w:rsid w:val="00890F35"/>
    <w:rsid w:val="00892029"/>
    <w:rsid w:val="00893D9F"/>
    <w:rsid w:val="008954DB"/>
    <w:rsid w:val="00896A2D"/>
    <w:rsid w:val="008A05BE"/>
    <w:rsid w:val="008A23A4"/>
    <w:rsid w:val="008A3DF3"/>
    <w:rsid w:val="008A437F"/>
    <w:rsid w:val="008A6D1B"/>
    <w:rsid w:val="008B1347"/>
    <w:rsid w:val="008B1C31"/>
    <w:rsid w:val="008B4CD0"/>
    <w:rsid w:val="008B6125"/>
    <w:rsid w:val="008C2B3F"/>
    <w:rsid w:val="008C49FC"/>
    <w:rsid w:val="008C579B"/>
    <w:rsid w:val="008C6F85"/>
    <w:rsid w:val="008C7F6F"/>
    <w:rsid w:val="008D02D2"/>
    <w:rsid w:val="008D07C1"/>
    <w:rsid w:val="008D0E81"/>
    <w:rsid w:val="008D1F75"/>
    <w:rsid w:val="008D3DD4"/>
    <w:rsid w:val="008D52D7"/>
    <w:rsid w:val="008D775A"/>
    <w:rsid w:val="008E05DD"/>
    <w:rsid w:val="008E0D90"/>
    <w:rsid w:val="008E1059"/>
    <w:rsid w:val="008E1BFE"/>
    <w:rsid w:val="008E3185"/>
    <w:rsid w:val="008E59B2"/>
    <w:rsid w:val="008F1D95"/>
    <w:rsid w:val="008F2F4A"/>
    <w:rsid w:val="008F40E0"/>
    <w:rsid w:val="008F69FB"/>
    <w:rsid w:val="008F6CE6"/>
    <w:rsid w:val="009017FC"/>
    <w:rsid w:val="009046BE"/>
    <w:rsid w:val="0090695B"/>
    <w:rsid w:val="00907006"/>
    <w:rsid w:val="00910AFC"/>
    <w:rsid w:val="009124F3"/>
    <w:rsid w:val="00912610"/>
    <w:rsid w:val="009130A2"/>
    <w:rsid w:val="00913771"/>
    <w:rsid w:val="00913A3C"/>
    <w:rsid w:val="00916D8C"/>
    <w:rsid w:val="0092439A"/>
    <w:rsid w:val="00924449"/>
    <w:rsid w:val="00924A41"/>
    <w:rsid w:val="00924F84"/>
    <w:rsid w:val="00927EF2"/>
    <w:rsid w:val="009427A1"/>
    <w:rsid w:val="00944A63"/>
    <w:rsid w:val="009507F3"/>
    <w:rsid w:val="0095135D"/>
    <w:rsid w:val="009524AF"/>
    <w:rsid w:val="009555E3"/>
    <w:rsid w:val="0096201C"/>
    <w:rsid w:val="0096211D"/>
    <w:rsid w:val="00963F8F"/>
    <w:rsid w:val="00965200"/>
    <w:rsid w:val="00966AA4"/>
    <w:rsid w:val="009679EC"/>
    <w:rsid w:val="00970DD8"/>
    <w:rsid w:val="009716AC"/>
    <w:rsid w:val="00971FC6"/>
    <w:rsid w:val="00974BF4"/>
    <w:rsid w:val="009774BE"/>
    <w:rsid w:val="00977FE8"/>
    <w:rsid w:val="00980558"/>
    <w:rsid w:val="00984CA3"/>
    <w:rsid w:val="009917C2"/>
    <w:rsid w:val="0099769E"/>
    <w:rsid w:val="009A04C8"/>
    <w:rsid w:val="009A0A7F"/>
    <w:rsid w:val="009A1AC2"/>
    <w:rsid w:val="009A4E38"/>
    <w:rsid w:val="009B0D7D"/>
    <w:rsid w:val="009B2FBB"/>
    <w:rsid w:val="009B3CED"/>
    <w:rsid w:val="009B60A1"/>
    <w:rsid w:val="009B7C9D"/>
    <w:rsid w:val="009C062B"/>
    <w:rsid w:val="009C14F9"/>
    <w:rsid w:val="009C29CB"/>
    <w:rsid w:val="009C486E"/>
    <w:rsid w:val="009C508C"/>
    <w:rsid w:val="009D203F"/>
    <w:rsid w:val="009E09C5"/>
    <w:rsid w:val="009E1099"/>
    <w:rsid w:val="009E5C94"/>
    <w:rsid w:val="009E6EC2"/>
    <w:rsid w:val="009E79D8"/>
    <w:rsid w:val="009F0899"/>
    <w:rsid w:val="009F20E2"/>
    <w:rsid w:val="009F47FB"/>
    <w:rsid w:val="009F6308"/>
    <w:rsid w:val="00A00B41"/>
    <w:rsid w:val="00A01A10"/>
    <w:rsid w:val="00A03449"/>
    <w:rsid w:val="00A04133"/>
    <w:rsid w:val="00A06444"/>
    <w:rsid w:val="00A06759"/>
    <w:rsid w:val="00A0798C"/>
    <w:rsid w:val="00A07A38"/>
    <w:rsid w:val="00A07F64"/>
    <w:rsid w:val="00A11334"/>
    <w:rsid w:val="00A11E84"/>
    <w:rsid w:val="00A156E0"/>
    <w:rsid w:val="00A20CB9"/>
    <w:rsid w:val="00A243EC"/>
    <w:rsid w:val="00A276DB"/>
    <w:rsid w:val="00A27C88"/>
    <w:rsid w:val="00A32273"/>
    <w:rsid w:val="00A3350C"/>
    <w:rsid w:val="00A34DC0"/>
    <w:rsid w:val="00A37B07"/>
    <w:rsid w:val="00A425CA"/>
    <w:rsid w:val="00A434FE"/>
    <w:rsid w:val="00A44B9D"/>
    <w:rsid w:val="00A44FC8"/>
    <w:rsid w:val="00A46680"/>
    <w:rsid w:val="00A51135"/>
    <w:rsid w:val="00A53F9C"/>
    <w:rsid w:val="00A5411D"/>
    <w:rsid w:val="00A54951"/>
    <w:rsid w:val="00A56E87"/>
    <w:rsid w:val="00A6262B"/>
    <w:rsid w:val="00A62864"/>
    <w:rsid w:val="00A6302E"/>
    <w:rsid w:val="00A65C9C"/>
    <w:rsid w:val="00A715BC"/>
    <w:rsid w:val="00A718AE"/>
    <w:rsid w:val="00A72795"/>
    <w:rsid w:val="00A752B7"/>
    <w:rsid w:val="00A75808"/>
    <w:rsid w:val="00A777B0"/>
    <w:rsid w:val="00A80EBE"/>
    <w:rsid w:val="00A82682"/>
    <w:rsid w:val="00A83E86"/>
    <w:rsid w:val="00A90AE6"/>
    <w:rsid w:val="00A91BF3"/>
    <w:rsid w:val="00AA1176"/>
    <w:rsid w:val="00AA458E"/>
    <w:rsid w:val="00AA6274"/>
    <w:rsid w:val="00AA7F6B"/>
    <w:rsid w:val="00AB0E47"/>
    <w:rsid w:val="00AB18FE"/>
    <w:rsid w:val="00AB1D8A"/>
    <w:rsid w:val="00AB4C52"/>
    <w:rsid w:val="00AC2885"/>
    <w:rsid w:val="00AC2E99"/>
    <w:rsid w:val="00AC479F"/>
    <w:rsid w:val="00AC4D4C"/>
    <w:rsid w:val="00AC7078"/>
    <w:rsid w:val="00AC7D30"/>
    <w:rsid w:val="00AD093F"/>
    <w:rsid w:val="00AD1E1D"/>
    <w:rsid w:val="00AD37AE"/>
    <w:rsid w:val="00AD3F61"/>
    <w:rsid w:val="00AD44F6"/>
    <w:rsid w:val="00AD780F"/>
    <w:rsid w:val="00AE1B54"/>
    <w:rsid w:val="00AE30BE"/>
    <w:rsid w:val="00AE4DC1"/>
    <w:rsid w:val="00AE5110"/>
    <w:rsid w:val="00AE64D8"/>
    <w:rsid w:val="00AF2DBD"/>
    <w:rsid w:val="00AF43DB"/>
    <w:rsid w:val="00AF67C5"/>
    <w:rsid w:val="00B00ADD"/>
    <w:rsid w:val="00B00CBE"/>
    <w:rsid w:val="00B03369"/>
    <w:rsid w:val="00B063FB"/>
    <w:rsid w:val="00B06D7F"/>
    <w:rsid w:val="00B1038D"/>
    <w:rsid w:val="00B11168"/>
    <w:rsid w:val="00B11F3A"/>
    <w:rsid w:val="00B12ABF"/>
    <w:rsid w:val="00B14255"/>
    <w:rsid w:val="00B161BD"/>
    <w:rsid w:val="00B1651D"/>
    <w:rsid w:val="00B1676D"/>
    <w:rsid w:val="00B16D64"/>
    <w:rsid w:val="00B231C6"/>
    <w:rsid w:val="00B2325A"/>
    <w:rsid w:val="00B260A6"/>
    <w:rsid w:val="00B2619B"/>
    <w:rsid w:val="00B305A5"/>
    <w:rsid w:val="00B307AE"/>
    <w:rsid w:val="00B31290"/>
    <w:rsid w:val="00B37118"/>
    <w:rsid w:val="00B4165A"/>
    <w:rsid w:val="00B418AC"/>
    <w:rsid w:val="00B41957"/>
    <w:rsid w:val="00B446A5"/>
    <w:rsid w:val="00B46672"/>
    <w:rsid w:val="00B52BA9"/>
    <w:rsid w:val="00B5368C"/>
    <w:rsid w:val="00B55C89"/>
    <w:rsid w:val="00B57EE8"/>
    <w:rsid w:val="00B6136B"/>
    <w:rsid w:val="00B61DC6"/>
    <w:rsid w:val="00B626B2"/>
    <w:rsid w:val="00B62E85"/>
    <w:rsid w:val="00B63AC1"/>
    <w:rsid w:val="00B6449F"/>
    <w:rsid w:val="00B654B4"/>
    <w:rsid w:val="00B65D92"/>
    <w:rsid w:val="00B67ED3"/>
    <w:rsid w:val="00B73290"/>
    <w:rsid w:val="00B73EE3"/>
    <w:rsid w:val="00B74B2C"/>
    <w:rsid w:val="00B76213"/>
    <w:rsid w:val="00B80C85"/>
    <w:rsid w:val="00B81152"/>
    <w:rsid w:val="00B8142C"/>
    <w:rsid w:val="00B823A5"/>
    <w:rsid w:val="00B8524B"/>
    <w:rsid w:val="00B87687"/>
    <w:rsid w:val="00B8787B"/>
    <w:rsid w:val="00B9052F"/>
    <w:rsid w:val="00B90C6B"/>
    <w:rsid w:val="00B91C70"/>
    <w:rsid w:val="00B94A01"/>
    <w:rsid w:val="00B94C4B"/>
    <w:rsid w:val="00B95603"/>
    <w:rsid w:val="00B96654"/>
    <w:rsid w:val="00BA29CC"/>
    <w:rsid w:val="00BA4027"/>
    <w:rsid w:val="00BA4EA3"/>
    <w:rsid w:val="00BA52CC"/>
    <w:rsid w:val="00BA5EB4"/>
    <w:rsid w:val="00BB04D0"/>
    <w:rsid w:val="00BB06BB"/>
    <w:rsid w:val="00BB097E"/>
    <w:rsid w:val="00BB5499"/>
    <w:rsid w:val="00BB7015"/>
    <w:rsid w:val="00BC04A3"/>
    <w:rsid w:val="00BC15A1"/>
    <w:rsid w:val="00BC23FE"/>
    <w:rsid w:val="00BC30C5"/>
    <w:rsid w:val="00BC6A2D"/>
    <w:rsid w:val="00BD15F4"/>
    <w:rsid w:val="00BD22AC"/>
    <w:rsid w:val="00BD47F3"/>
    <w:rsid w:val="00BE1B05"/>
    <w:rsid w:val="00BE2A04"/>
    <w:rsid w:val="00BE2D09"/>
    <w:rsid w:val="00BE37BF"/>
    <w:rsid w:val="00BE5144"/>
    <w:rsid w:val="00BE68AC"/>
    <w:rsid w:val="00BF1181"/>
    <w:rsid w:val="00BF160D"/>
    <w:rsid w:val="00BF771D"/>
    <w:rsid w:val="00C03E80"/>
    <w:rsid w:val="00C04145"/>
    <w:rsid w:val="00C0418B"/>
    <w:rsid w:val="00C057FC"/>
    <w:rsid w:val="00C0676C"/>
    <w:rsid w:val="00C077EC"/>
    <w:rsid w:val="00C109AA"/>
    <w:rsid w:val="00C12D77"/>
    <w:rsid w:val="00C154B3"/>
    <w:rsid w:val="00C154E0"/>
    <w:rsid w:val="00C159F3"/>
    <w:rsid w:val="00C23634"/>
    <w:rsid w:val="00C25D34"/>
    <w:rsid w:val="00C2654B"/>
    <w:rsid w:val="00C2785A"/>
    <w:rsid w:val="00C27C5E"/>
    <w:rsid w:val="00C32C4E"/>
    <w:rsid w:val="00C33136"/>
    <w:rsid w:val="00C332E2"/>
    <w:rsid w:val="00C35963"/>
    <w:rsid w:val="00C367DF"/>
    <w:rsid w:val="00C41113"/>
    <w:rsid w:val="00C53604"/>
    <w:rsid w:val="00C54BB6"/>
    <w:rsid w:val="00C55AAC"/>
    <w:rsid w:val="00C5628A"/>
    <w:rsid w:val="00C579C1"/>
    <w:rsid w:val="00C60EAC"/>
    <w:rsid w:val="00C61CD7"/>
    <w:rsid w:val="00C62384"/>
    <w:rsid w:val="00C626AB"/>
    <w:rsid w:val="00C720F2"/>
    <w:rsid w:val="00C7308E"/>
    <w:rsid w:val="00C73E13"/>
    <w:rsid w:val="00C74773"/>
    <w:rsid w:val="00C75080"/>
    <w:rsid w:val="00C763F3"/>
    <w:rsid w:val="00C91CF5"/>
    <w:rsid w:val="00C928BC"/>
    <w:rsid w:val="00C93A2E"/>
    <w:rsid w:val="00C94E50"/>
    <w:rsid w:val="00C97435"/>
    <w:rsid w:val="00CA6E8C"/>
    <w:rsid w:val="00CA7173"/>
    <w:rsid w:val="00CB1E9A"/>
    <w:rsid w:val="00CB5692"/>
    <w:rsid w:val="00CB75D6"/>
    <w:rsid w:val="00CD1102"/>
    <w:rsid w:val="00CD33B9"/>
    <w:rsid w:val="00CD3DE2"/>
    <w:rsid w:val="00CD5399"/>
    <w:rsid w:val="00CD56B2"/>
    <w:rsid w:val="00CE04DE"/>
    <w:rsid w:val="00CE081D"/>
    <w:rsid w:val="00CE204A"/>
    <w:rsid w:val="00CE5A0F"/>
    <w:rsid w:val="00CF3E88"/>
    <w:rsid w:val="00CF5F2D"/>
    <w:rsid w:val="00CF738E"/>
    <w:rsid w:val="00CF7842"/>
    <w:rsid w:val="00D0234F"/>
    <w:rsid w:val="00D06BA0"/>
    <w:rsid w:val="00D0756E"/>
    <w:rsid w:val="00D10874"/>
    <w:rsid w:val="00D13505"/>
    <w:rsid w:val="00D137FA"/>
    <w:rsid w:val="00D20265"/>
    <w:rsid w:val="00D207EE"/>
    <w:rsid w:val="00D21F6B"/>
    <w:rsid w:val="00D235A3"/>
    <w:rsid w:val="00D245F7"/>
    <w:rsid w:val="00D25F06"/>
    <w:rsid w:val="00D27BCA"/>
    <w:rsid w:val="00D27D17"/>
    <w:rsid w:val="00D30A5D"/>
    <w:rsid w:val="00D339DA"/>
    <w:rsid w:val="00D35483"/>
    <w:rsid w:val="00D40155"/>
    <w:rsid w:val="00D407C1"/>
    <w:rsid w:val="00D40ED5"/>
    <w:rsid w:val="00D449BB"/>
    <w:rsid w:val="00D468A4"/>
    <w:rsid w:val="00D469C7"/>
    <w:rsid w:val="00D55DE8"/>
    <w:rsid w:val="00D57101"/>
    <w:rsid w:val="00D576FD"/>
    <w:rsid w:val="00D61BAE"/>
    <w:rsid w:val="00D6371D"/>
    <w:rsid w:val="00D64EB2"/>
    <w:rsid w:val="00D668F6"/>
    <w:rsid w:val="00D70BC0"/>
    <w:rsid w:val="00D737FF"/>
    <w:rsid w:val="00D763D9"/>
    <w:rsid w:val="00D773F5"/>
    <w:rsid w:val="00D8069D"/>
    <w:rsid w:val="00D80C80"/>
    <w:rsid w:val="00D8191A"/>
    <w:rsid w:val="00D841E1"/>
    <w:rsid w:val="00D854CB"/>
    <w:rsid w:val="00D868BA"/>
    <w:rsid w:val="00D906EA"/>
    <w:rsid w:val="00D927F0"/>
    <w:rsid w:val="00D95B81"/>
    <w:rsid w:val="00D96787"/>
    <w:rsid w:val="00DA0D62"/>
    <w:rsid w:val="00DA1D6C"/>
    <w:rsid w:val="00DA4062"/>
    <w:rsid w:val="00DA416E"/>
    <w:rsid w:val="00DA595B"/>
    <w:rsid w:val="00DA618C"/>
    <w:rsid w:val="00DA624C"/>
    <w:rsid w:val="00DA6401"/>
    <w:rsid w:val="00DA7C0A"/>
    <w:rsid w:val="00DB06F7"/>
    <w:rsid w:val="00DB2565"/>
    <w:rsid w:val="00DB3CEB"/>
    <w:rsid w:val="00DB4E03"/>
    <w:rsid w:val="00DB58E5"/>
    <w:rsid w:val="00DB5FA7"/>
    <w:rsid w:val="00DB616B"/>
    <w:rsid w:val="00DB729B"/>
    <w:rsid w:val="00DC0DC1"/>
    <w:rsid w:val="00DC5CC0"/>
    <w:rsid w:val="00DC7202"/>
    <w:rsid w:val="00DC75B5"/>
    <w:rsid w:val="00DC79A3"/>
    <w:rsid w:val="00DD0F6F"/>
    <w:rsid w:val="00DD2F90"/>
    <w:rsid w:val="00DD52C5"/>
    <w:rsid w:val="00DE1F9E"/>
    <w:rsid w:val="00DE2FB4"/>
    <w:rsid w:val="00DE64F2"/>
    <w:rsid w:val="00DE779F"/>
    <w:rsid w:val="00DF01F1"/>
    <w:rsid w:val="00DF0EBA"/>
    <w:rsid w:val="00DF3153"/>
    <w:rsid w:val="00DF6518"/>
    <w:rsid w:val="00DF68C8"/>
    <w:rsid w:val="00E035DC"/>
    <w:rsid w:val="00E06908"/>
    <w:rsid w:val="00E10989"/>
    <w:rsid w:val="00E10B0F"/>
    <w:rsid w:val="00E12069"/>
    <w:rsid w:val="00E20B72"/>
    <w:rsid w:val="00E213A7"/>
    <w:rsid w:val="00E21CDA"/>
    <w:rsid w:val="00E21D63"/>
    <w:rsid w:val="00E239D3"/>
    <w:rsid w:val="00E26513"/>
    <w:rsid w:val="00E273BC"/>
    <w:rsid w:val="00E30B4A"/>
    <w:rsid w:val="00E30B57"/>
    <w:rsid w:val="00E30F7D"/>
    <w:rsid w:val="00E31B0F"/>
    <w:rsid w:val="00E33665"/>
    <w:rsid w:val="00E3509E"/>
    <w:rsid w:val="00E36B5B"/>
    <w:rsid w:val="00E37584"/>
    <w:rsid w:val="00E400FA"/>
    <w:rsid w:val="00E4044E"/>
    <w:rsid w:val="00E452B4"/>
    <w:rsid w:val="00E45A42"/>
    <w:rsid w:val="00E45D5F"/>
    <w:rsid w:val="00E463B9"/>
    <w:rsid w:val="00E47E91"/>
    <w:rsid w:val="00E50269"/>
    <w:rsid w:val="00E51C83"/>
    <w:rsid w:val="00E5505A"/>
    <w:rsid w:val="00E557E4"/>
    <w:rsid w:val="00E709E5"/>
    <w:rsid w:val="00E716D6"/>
    <w:rsid w:val="00E71E11"/>
    <w:rsid w:val="00E726A5"/>
    <w:rsid w:val="00E73AA5"/>
    <w:rsid w:val="00E744D1"/>
    <w:rsid w:val="00E76642"/>
    <w:rsid w:val="00E80C47"/>
    <w:rsid w:val="00E8245B"/>
    <w:rsid w:val="00E8246B"/>
    <w:rsid w:val="00E84133"/>
    <w:rsid w:val="00E8664E"/>
    <w:rsid w:val="00E866F5"/>
    <w:rsid w:val="00E86D83"/>
    <w:rsid w:val="00E87494"/>
    <w:rsid w:val="00E87529"/>
    <w:rsid w:val="00E932B3"/>
    <w:rsid w:val="00E93EAD"/>
    <w:rsid w:val="00EA0234"/>
    <w:rsid w:val="00EA06B8"/>
    <w:rsid w:val="00EA2AAE"/>
    <w:rsid w:val="00EA4243"/>
    <w:rsid w:val="00EB073B"/>
    <w:rsid w:val="00EB234E"/>
    <w:rsid w:val="00EB28ED"/>
    <w:rsid w:val="00EB6196"/>
    <w:rsid w:val="00EB6C34"/>
    <w:rsid w:val="00EB7A13"/>
    <w:rsid w:val="00EC4711"/>
    <w:rsid w:val="00ED10EB"/>
    <w:rsid w:val="00ED1D6B"/>
    <w:rsid w:val="00ED2662"/>
    <w:rsid w:val="00ED2CF9"/>
    <w:rsid w:val="00ED4B83"/>
    <w:rsid w:val="00ED55B7"/>
    <w:rsid w:val="00ED6846"/>
    <w:rsid w:val="00ED6CE2"/>
    <w:rsid w:val="00EE102C"/>
    <w:rsid w:val="00EE4988"/>
    <w:rsid w:val="00EE7CC2"/>
    <w:rsid w:val="00EF29BF"/>
    <w:rsid w:val="00EF3A5C"/>
    <w:rsid w:val="00EF3F94"/>
    <w:rsid w:val="00EF5675"/>
    <w:rsid w:val="00EF6CB6"/>
    <w:rsid w:val="00F01083"/>
    <w:rsid w:val="00F02287"/>
    <w:rsid w:val="00F0684B"/>
    <w:rsid w:val="00F07073"/>
    <w:rsid w:val="00F07930"/>
    <w:rsid w:val="00F07E0E"/>
    <w:rsid w:val="00F106B8"/>
    <w:rsid w:val="00F108E8"/>
    <w:rsid w:val="00F15706"/>
    <w:rsid w:val="00F17583"/>
    <w:rsid w:val="00F20E73"/>
    <w:rsid w:val="00F21225"/>
    <w:rsid w:val="00F24A16"/>
    <w:rsid w:val="00F309CE"/>
    <w:rsid w:val="00F31C8D"/>
    <w:rsid w:val="00F31C94"/>
    <w:rsid w:val="00F32FEA"/>
    <w:rsid w:val="00F332D3"/>
    <w:rsid w:val="00F3407C"/>
    <w:rsid w:val="00F37BE7"/>
    <w:rsid w:val="00F40994"/>
    <w:rsid w:val="00F42032"/>
    <w:rsid w:val="00F426A0"/>
    <w:rsid w:val="00F43615"/>
    <w:rsid w:val="00F44B09"/>
    <w:rsid w:val="00F479CD"/>
    <w:rsid w:val="00F51564"/>
    <w:rsid w:val="00F52BC6"/>
    <w:rsid w:val="00F53CEE"/>
    <w:rsid w:val="00F5769C"/>
    <w:rsid w:val="00F642FB"/>
    <w:rsid w:val="00F64E0A"/>
    <w:rsid w:val="00F667CA"/>
    <w:rsid w:val="00F724E4"/>
    <w:rsid w:val="00F74914"/>
    <w:rsid w:val="00F81D73"/>
    <w:rsid w:val="00F8291B"/>
    <w:rsid w:val="00F8613B"/>
    <w:rsid w:val="00F91E6A"/>
    <w:rsid w:val="00F91F57"/>
    <w:rsid w:val="00F93633"/>
    <w:rsid w:val="00F93AC7"/>
    <w:rsid w:val="00F958EE"/>
    <w:rsid w:val="00F96A79"/>
    <w:rsid w:val="00FA11BF"/>
    <w:rsid w:val="00FA3178"/>
    <w:rsid w:val="00FA31E3"/>
    <w:rsid w:val="00FA674E"/>
    <w:rsid w:val="00FB0293"/>
    <w:rsid w:val="00FB1326"/>
    <w:rsid w:val="00FB15B0"/>
    <w:rsid w:val="00FB1893"/>
    <w:rsid w:val="00FB7188"/>
    <w:rsid w:val="00FC13EA"/>
    <w:rsid w:val="00FC4E26"/>
    <w:rsid w:val="00FC5D9C"/>
    <w:rsid w:val="00FD4303"/>
    <w:rsid w:val="00FD4790"/>
    <w:rsid w:val="00FE3168"/>
    <w:rsid w:val="00FE6D11"/>
    <w:rsid w:val="00FE70DF"/>
    <w:rsid w:val="00FF0661"/>
    <w:rsid w:val="00FF089A"/>
    <w:rsid w:val="00FF2084"/>
    <w:rsid w:val="00FF23A7"/>
    <w:rsid w:val="00FF28AA"/>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colormru v:ext="edit" colors="#900"/>
    </o:shapedefaults>
    <o:shapelayout v:ext="edit">
      <o:idmap v:ext="edit" data="1"/>
    </o:shapelayout>
  </w:shapeDefaults>
  <w:decimalSymbol w:val="."/>
  <w:listSeparator w:val=","/>
  <w14:docId w14:val="11932188"/>
  <w15:docId w15:val="{6DB092C1-E018-4286-AB18-C58D7EC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72"/>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customStyle="1" w:styleId="UnresolvedMention8">
    <w:name w:val="Unresolved Mention8"/>
    <w:basedOn w:val="DefaultParagraphFont"/>
    <w:uiPriority w:val="99"/>
    <w:semiHidden/>
    <w:unhideWhenUsed/>
    <w:rsid w:val="00907006"/>
    <w:rPr>
      <w:color w:val="605E5C"/>
      <w:shd w:val="clear" w:color="auto" w:fill="E1DFDD"/>
    </w:rPr>
  </w:style>
  <w:style w:type="character" w:customStyle="1" w:styleId="hyperlink00">
    <w:name w:val="hyperlink0"/>
    <w:basedOn w:val="DefaultParagraphFont"/>
    <w:rsid w:val="00EE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178467657">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02001955">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2982706">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1098525483">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866605639">
              <w:marLeft w:val="0"/>
              <w:marRight w:val="0"/>
              <w:marTop w:val="0"/>
              <w:marBottom w:val="0"/>
              <w:divBdr>
                <w:top w:val="none" w:sz="0" w:space="0" w:color="auto"/>
                <w:left w:val="none" w:sz="0" w:space="0" w:color="auto"/>
                <w:bottom w:val="none" w:sz="0" w:space="0" w:color="auto"/>
                <w:right w:val="none" w:sz="0" w:space="0" w:color="auto"/>
              </w:divBdr>
              <w:divsChild>
                <w:div w:id="817457069">
                  <w:marLeft w:val="0"/>
                  <w:marRight w:val="0"/>
                  <w:marTop w:val="0"/>
                  <w:marBottom w:val="0"/>
                  <w:divBdr>
                    <w:top w:val="none" w:sz="0" w:space="0" w:color="auto"/>
                    <w:left w:val="none" w:sz="0" w:space="0" w:color="auto"/>
                    <w:bottom w:val="none" w:sz="0" w:space="0" w:color="auto"/>
                    <w:right w:val="none" w:sz="0" w:space="0" w:color="auto"/>
                  </w:divBdr>
                </w:div>
                <w:div w:id="74254858">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899198584">
                  <w:marLeft w:val="0"/>
                  <w:marRight w:val="0"/>
                  <w:marTop w:val="0"/>
                  <w:marBottom w:val="0"/>
                  <w:divBdr>
                    <w:top w:val="none" w:sz="0" w:space="0" w:color="auto"/>
                    <w:left w:val="none" w:sz="0" w:space="0" w:color="auto"/>
                    <w:bottom w:val="none" w:sz="0" w:space="0" w:color="auto"/>
                    <w:right w:val="none" w:sz="0" w:space="0" w:color="auto"/>
                  </w:divBdr>
                </w:div>
                <w:div w:id="1070612222">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791173307">
                  <w:marLeft w:val="0"/>
                  <w:marRight w:val="0"/>
                  <w:marTop w:val="0"/>
                  <w:marBottom w:val="0"/>
                  <w:divBdr>
                    <w:top w:val="none" w:sz="0" w:space="0" w:color="auto"/>
                    <w:left w:val="none" w:sz="0" w:space="0" w:color="auto"/>
                    <w:bottom w:val="none" w:sz="0" w:space="0" w:color="auto"/>
                    <w:right w:val="none" w:sz="0" w:space="0" w:color="auto"/>
                  </w:divBdr>
                </w:div>
                <w:div w:id="551307375">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1756392920">
                  <w:marLeft w:val="0"/>
                  <w:marRight w:val="0"/>
                  <w:marTop w:val="0"/>
                  <w:marBottom w:val="0"/>
                  <w:divBdr>
                    <w:top w:val="none" w:sz="0" w:space="0" w:color="auto"/>
                    <w:left w:val="none" w:sz="0" w:space="0" w:color="auto"/>
                    <w:bottom w:val="none" w:sz="0" w:space="0" w:color="auto"/>
                    <w:right w:val="none" w:sz="0" w:space="0" w:color="auto"/>
                  </w:divBdr>
                </w:div>
                <w:div w:id="608581575">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531139797">
                  <w:marLeft w:val="0"/>
                  <w:marRight w:val="0"/>
                  <w:marTop w:val="0"/>
                  <w:marBottom w:val="0"/>
                  <w:divBdr>
                    <w:top w:val="none" w:sz="0" w:space="0" w:color="auto"/>
                    <w:left w:val="none" w:sz="0" w:space="0" w:color="auto"/>
                    <w:bottom w:val="none" w:sz="0" w:space="0" w:color="auto"/>
                    <w:right w:val="none" w:sz="0" w:space="0" w:color="auto"/>
                  </w:divBdr>
                </w:div>
                <w:div w:id="1440640969">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2014600772">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sChild>
            </w:div>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1753125">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www.viewsonic.com/us/" TargetMode="External"/><Relationship Id="rId18" Type="http://schemas.openxmlformats.org/officeDocument/2006/relationships/hyperlink" Target="mailto:joey@jslcomm.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ViewSonicGaming/" TargetMode="External"/><Relationship Id="rId17" Type="http://schemas.openxmlformats.org/officeDocument/2006/relationships/hyperlink" Target="https://urldefense.proofpoint.com/v2/url?u=http-3A__www.viewsonic.com&amp;d=DwMFog&amp;c=euGZstcaTDllvimEN8b7jXrwqOf-v5A_CdpgnVfiiMM&amp;r=83rNCajwxBluwbVQ8zeRt-gdk9Ei25cPm-coFvEoLbE&amp;m=tRruhVqvJpek5wGhg-c68CyO-Vz1E5FpXVlWcFDcSHk&amp;s=I64Ret-UCBbICgYHhA6kyFkYu3X2pILimcBr3mTEWxU&amp;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itter.com/ViewSonic" TargetMode="External"/><Relationship Id="rId20" Type="http://schemas.openxmlformats.org/officeDocument/2006/relationships/hyperlink" Target="mailto:nury@js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ViewSonicGam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viewsonicvideo" TargetMode="External"/><Relationship Id="rId23" Type="http://schemas.openxmlformats.org/officeDocument/2006/relationships/footer" Target="footer2.xml"/><Relationship Id="rId10" Type="http://schemas.openxmlformats.org/officeDocument/2006/relationships/hyperlink" Target="https://www.instagram.com/viewsonicgaming/?hl=en" TargetMode="External"/><Relationship Id="rId19" Type="http://schemas.openxmlformats.org/officeDocument/2006/relationships/hyperlink" Target="mailto:caroline@cmm-communications.com" TargetMode="External"/><Relationship Id="rId4" Type="http://schemas.openxmlformats.org/officeDocument/2006/relationships/settings" Target="settings.xml"/><Relationship Id="rId9" Type="http://schemas.openxmlformats.org/officeDocument/2006/relationships/hyperlink" Target="https://www.viewsonic.com/elite/" TargetMode="External"/><Relationship Id="rId14" Type="http://schemas.openxmlformats.org/officeDocument/2006/relationships/hyperlink" Target="https://www.facebook.com/ViewSonicCor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BAF1-301A-4E25-8098-F400498D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4659</Characters>
  <Application>Microsoft Office Word</Application>
  <DocSecurity>4</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Form of Legal Opinion</vt:lpstr>
      <vt:lpstr>Standard Form of Legal Opinion</vt:lpstr>
    </vt:vector>
  </TitlesOfParts>
  <Company>ViewSonic International Corporation, Taipei</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Brent Atwell</cp:lastModifiedBy>
  <cp:revision>2</cp:revision>
  <cp:lastPrinted>2021-04-01T18:50:00Z</cp:lastPrinted>
  <dcterms:created xsi:type="dcterms:W3CDTF">2021-10-11T19:21:00Z</dcterms:created>
  <dcterms:modified xsi:type="dcterms:W3CDTF">2021-10-11T19:21:00Z</dcterms:modified>
</cp:coreProperties>
</file>